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46F6C" w14:textId="6ED6F9AA" w:rsidR="00446535" w:rsidRPr="00ED7B07" w:rsidRDefault="00446535">
      <w:pPr>
        <w:rPr>
          <w:rFonts w:ascii="Barlow" w:hAnsi="Barlow"/>
        </w:rPr>
      </w:pPr>
    </w:p>
    <w:p w14:paraId="098EFE10" w14:textId="77777777" w:rsidR="00D353FF" w:rsidRPr="00ED7B07" w:rsidRDefault="00D353FF" w:rsidP="00D353FF">
      <w:pPr>
        <w:pStyle w:val="NormalWeb"/>
        <w:rPr>
          <w:rFonts w:ascii="Barlow" w:hAnsi="Barlow"/>
        </w:rPr>
      </w:pPr>
    </w:p>
    <w:p w14:paraId="38588738" w14:textId="60B0D02A" w:rsidR="00AC066D" w:rsidRPr="00ED7B07" w:rsidRDefault="00735060" w:rsidP="00AC066D">
      <w:pPr>
        <w:jc w:val="center"/>
        <w:rPr>
          <w:rFonts w:ascii="Barlow" w:hAnsi="Barlow"/>
          <w:b/>
          <w:bCs/>
          <w:sz w:val="36"/>
          <w:szCs w:val="36"/>
          <w:lang w:val="en-US"/>
        </w:rPr>
      </w:pPr>
      <w:r>
        <w:rPr>
          <w:rFonts w:ascii="Barlow" w:hAnsi="Barlow"/>
          <w:b/>
          <w:bCs/>
          <w:sz w:val="36"/>
          <w:szCs w:val="36"/>
        </w:rPr>
        <w:t xml:space="preserve">Duty </w:t>
      </w:r>
      <w:r w:rsidR="007E0C68">
        <w:rPr>
          <w:rFonts w:ascii="Barlow" w:hAnsi="Barlow"/>
          <w:b/>
          <w:bCs/>
          <w:sz w:val="36"/>
          <w:szCs w:val="36"/>
        </w:rPr>
        <w:t>Manager</w:t>
      </w:r>
    </w:p>
    <w:p w14:paraId="56F751E1" w14:textId="77777777" w:rsidR="00D36360" w:rsidRPr="00ED7B07" w:rsidRDefault="00D36360" w:rsidP="00436930">
      <w:pPr>
        <w:spacing w:after="0"/>
        <w:rPr>
          <w:rFonts w:ascii="Barlow" w:hAnsi="Barlow"/>
          <w:b/>
          <w:bCs/>
          <w:sz w:val="24"/>
          <w:szCs w:val="24"/>
          <w:lang w:val="en-US"/>
        </w:rPr>
      </w:pPr>
    </w:p>
    <w:p w14:paraId="690D1428" w14:textId="77777777" w:rsidR="00D36360" w:rsidRPr="00ED7B07" w:rsidRDefault="00D36360" w:rsidP="00436930">
      <w:pPr>
        <w:spacing w:after="0"/>
        <w:rPr>
          <w:rFonts w:ascii="Barlow" w:hAnsi="Barlow"/>
          <w:b/>
          <w:bCs/>
          <w:sz w:val="24"/>
          <w:szCs w:val="24"/>
          <w:lang w:val="en-US"/>
        </w:rPr>
      </w:pPr>
      <w:r w:rsidRPr="00ED7B07">
        <w:rPr>
          <w:rFonts w:ascii="Barlow" w:hAnsi="Barlow"/>
          <w:b/>
          <w:bCs/>
          <w:sz w:val="24"/>
          <w:szCs w:val="24"/>
          <w:lang w:val="en-US"/>
        </w:rPr>
        <w:t>Reports to:</w:t>
      </w:r>
    </w:p>
    <w:p w14:paraId="35CB2031" w14:textId="77777777" w:rsidR="00D36360" w:rsidRPr="00ED7B07" w:rsidRDefault="00D36360" w:rsidP="00436930">
      <w:pPr>
        <w:spacing w:after="0"/>
        <w:rPr>
          <w:rFonts w:ascii="Barlow" w:hAnsi="Barlow"/>
          <w:b/>
          <w:bCs/>
          <w:sz w:val="24"/>
          <w:szCs w:val="24"/>
          <w:lang w:val="en-US"/>
        </w:rPr>
      </w:pPr>
    </w:p>
    <w:p w14:paraId="4C9ED396" w14:textId="77777777" w:rsidR="00D36360" w:rsidRPr="00ED7B07" w:rsidRDefault="00D36360" w:rsidP="00436930">
      <w:pPr>
        <w:spacing w:after="0"/>
        <w:rPr>
          <w:rFonts w:ascii="Barlow" w:hAnsi="Barlow"/>
          <w:b/>
          <w:bCs/>
          <w:sz w:val="24"/>
          <w:szCs w:val="24"/>
          <w:lang w:val="en-US"/>
        </w:rPr>
      </w:pPr>
      <w:r w:rsidRPr="00ED7B07">
        <w:rPr>
          <w:rFonts w:ascii="Barlow" w:hAnsi="Barlow"/>
          <w:b/>
          <w:bCs/>
          <w:sz w:val="24"/>
          <w:szCs w:val="24"/>
          <w:lang w:val="en-US"/>
        </w:rPr>
        <w:t xml:space="preserve">Division/department: </w:t>
      </w:r>
    </w:p>
    <w:p w14:paraId="705F1723" w14:textId="49072078" w:rsidR="00446535" w:rsidRPr="00ED7B07" w:rsidRDefault="00446535">
      <w:pPr>
        <w:rPr>
          <w:rFonts w:ascii="Barlow" w:hAnsi="Barlow"/>
        </w:rPr>
      </w:pPr>
    </w:p>
    <w:p w14:paraId="7218E93C" w14:textId="5F4BCFC6" w:rsidR="003D1FDF" w:rsidRPr="00ED7B07" w:rsidRDefault="00B95B90" w:rsidP="00B95B90">
      <w:pPr>
        <w:rPr>
          <w:rFonts w:ascii="Barlow" w:hAnsi="Barlow"/>
          <w:b/>
          <w:bCs/>
          <w:sz w:val="28"/>
          <w:szCs w:val="28"/>
          <w:lang w:val="en-US"/>
        </w:rPr>
      </w:pPr>
      <w:r w:rsidRPr="00ED7B07">
        <w:rPr>
          <w:rFonts w:ascii="Barlow" w:hAnsi="Barlow"/>
          <w:b/>
          <w:bCs/>
          <w:sz w:val="28"/>
          <w:szCs w:val="28"/>
          <w:lang w:val="en-US"/>
        </w:rPr>
        <w:t xml:space="preserve">Our </w:t>
      </w:r>
      <w:r w:rsidR="00C3433A" w:rsidRPr="00ED7B07">
        <w:rPr>
          <w:rFonts w:ascii="Barlow" w:hAnsi="Barlow"/>
          <w:b/>
          <w:bCs/>
          <w:sz w:val="28"/>
          <w:szCs w:val="28"/>
          <w:lang w:val="en-US"/>
        </w:rPr>
        <w:t xml:space="preserve">Vision </w:t>
      </w:r>
    </w:p>
    <w:tbl>
      <w:tblPr>
        <w:tblStyle w:val="TableGrid"/>
        <w:tblW w:w="0" w:type="auto"/>
        <w:tblLook w:val="04A0" w:firstRow="1" w:lastRow="0" w:firstColumn="1" w:lastColumn="0" w:noHBand="0" w:noVBand="1"/>
      </w:tblPr>
      <w:tblGrid>
        <w:gridCol w:w="10456"/>
      </w:tblGrid>
      <w:tr w:rsidR="00ED7B07" w:rsidRPr="00ED7B07" w14:paraId="7DE26C1C" w14:textId="77777777" w:rsidTr="005744B2">
        <w:tc>
          <w:tcPr>
            <w:tcW w:w="10456" w:type="dxa"/>
          </w:tcPr>
          <w:p w14:paraId="4A006F24" w14:textId="77777777" w:rsidR="005744B2" w:rsidRPr="00ED7B07" w:rsidRDefault="005744B2" w:rsidP="005744B2">
            <w:pPr>
              <w:jc w:val="both"/>
              <w:rPr>
                <w:rFonts w:ascii="Barlow" w:eastAsia="Times New Roman" w:hAnsi="Barlow" w:cs="Tahoma"/>
                <w:sz w:val="24"/>
                <w:szCs w:val="24"/>
                <w:lang w:val="x-none" w:eastAsia="en-GB"/>
              </w:rPr>
            </w:pPr>
          </w:p>
          <w:p w14:paraId="62B020A5" w14:textId="7D3088E3" w:rsidR="005744B2" w:rsidRPr="00ED7B07" w:rsidRDefault="005744B2" w:rsidP="005744B2">
            <w:pPr>
              <w:jc w:val="both"/>
              <w:rPr>
                <w:rFonts w:ascii="Barlow" w:eastAsia="Times New Roman" w:hAnsi="Barlow" w:cs="Tahoma"/>
                <w:sz w:val="24"/>
                <w:szCs w:val="24"/>
                <w:lang w:val="x-none" w:eastAsia="en-GB"/>
              </w:rPr>
            </w:pPr>
            <w:r w:rsidRPr="00ED7B07">
              <w:rPr>
                <w:rFonts w:ascii="Barlow" w:eastAsia="Times New Roman" w:hAnsi="Barlow" w:cs="Tahoma"/>
                <w:sz w:val="24"/>
                <w:szCs w:val="24"/>
                <w:lang w:val="x-none" w:eastAsia="en-GB"/>
              </w:rPr>
              <w:t xml:space="preserve">Our Vision is a West Lothian where everyone can live a healthier, happier, longer life. </w:t>
            </w:r>
          </w:p>
          <w:p w14:paraId="19E14F48" w14:textId="77777777" w:rsidR="005744B2" w:rsidRPr="00ED7B07" w:rsidRDefault="005744B2" w:rsidP="005744B2">
            <w:pPr>
              <w:shd w:val="clear" w:color="auto" w:fill="FFFFFF"/>
              <w:jc w:val="both"/>
              <w:outlineLvl w:val="3"/>
              <w:rPr>
                <w:rFonts w:ascii="Barlow" w:eastAsia="Times New Roman" w:hAnsi="Barlow" w:cs="Times New Roman"/>
                <w:sz w:val="24"/>
                <w:szCs w:val="24"/>
                <w:lang w:eastAsia="en-GB"/>
              </w:rPr>
            </w:pPr>
            <w:r w:rsidRPr="00ED7B07">
              <w:rPr>
                <w:rFonts w:ascii="Barlow" w:eastAsia="Times New Roman" w:hAnsi="Barlow" w:cs="Times New Roman"/>
                <w:sz w:val="24"/>
                <w:szCs w:val="24"/>
                <w:lang w:eastAsia="en-GB"/>
              </w:rPr>
              <w:t>We exist to improve people’s lives through culture, education, sport and physical activity. </w:t>
            </w:r>
          </w:p>
          <w:p w14:paraId="73AB41DD" w14:textId="77777777" w:rsidR="005744B2" w:rsidRPr="00ED7B07" w:rsidRDefault="005744B2" w:rsidP="005744B2">
            <w:pPr>
              <w:shd w:val="clear" w:color="auto" w:fill="FFFFFF"/>
              <w:jc w:val="both"/>
              <w:rPr>
                <w:rFonts w:ascii="Barlow" w:eastAsia="Times New Roman" w:hAnsi="Barlow" w:cs="Arial"/>
                <w:spacing w:val="4"/>
                <w:sz w:val="24"/>
                <w:szCs w:val="24"/>
                <w:lang w:eastAsia="en-GB"/>
              </w:rPr>
            </w:pPr>
            <w:r w:rsidRPr="00ED7B07">
              <w:rPr>
                <w:rFonts w:ascii="Barlow" w:eastAsia="Times New Roman" w:hAnsi="Barlow" w:cs="Arial"/>
                <w:spacing w:val="4"/>
                <w:sz w:val="24"/>
                <w:szCs w:val="24"/>
                <w:lang w:eastAsia="en-GB"/>
              </w:rPr>
              <w:t>Our service and facilities are best in class and our sustainable business practices enable us to re-invest for the benefit of future generations of West Lothian people.</w:t>
            </w:r>
          </w:p>
          <w:p w14:paraId="620CC487" w14:textId="77777777" w:rsidR="005744B2" w:rsidRPr="00ED7B07" w:rsidRDefault="005744B2" w:rsidP="005744B2">
            <w:pPr>
              <w:shd w:val="clear" w:color="auto" w:fill="FFFFFF"/>
              <w:jc w:val="both"/>
              <w:rPr>
                <w:rFonts w:ascii="Barlow" w:eastAsia="Times New Roman" w:hAnsi="Barlow" w:cs="Arial"/>
                <w:spacing w:val="4"/>
                <w:sz w:val="24"/>
                <w:szCs w:val="24"/>
                <w:lang w:eastAsia="en-GB"/>
              </w:rPr>
            </w:pPr>
            <w:r w:rsidRPr="00ED7B07">
              <w:rPr>
                <w:rFonts w:ascii="Barlow" w:eastAsia="Times New Roman" w:hAnsi="Barlow" w:cs="Arial"/>
                <w:spacing w:val="4"/>
                <w:sz w:val="24"/>
                <w:szCs w:val="24"/>
                <w:lang w:eastAsia="en-GB"/>
              </w:rPr>
              <w:t>As a valued organisation that understands, cares about and engages with its community, we are the delivery partner of choice for West Lothian organisations responsible for helping residents to improve their well-being, and offering opportunities for all to make healthy lifestyle choices and enjoy cultural activities.</w:t>
            </w:r>
          </w:p>
          <w:p w14:paraId="35D66B62" w14:textId="332DEFB5" w:rsidR="005744B2" w:rsidRPr="00ED7B07" w:rsidRDefault="005744B2" w:rsidP="005744B2">
            <w:pPr>
              <w:shd w:val="clear" w:color="auto" w:fill="FFFFFF"/>
              <w:jc w:val="both"/>
              <w:rPr>
                <w:rFonts w:ascii="Barlow" w:hAnsi="Barlow"/>
                <w:b/>
                <w:bCs/>
                <w:sz w:val="36"/>
                <w:szCs w:val="36"/>
              </w:rPr>
            </w:pPr>
          </w:p>
        </w:tc>
      </w:tr>
    </w:tbl>
    <w:p w14:paraId="5E732B0A" w14:textId="38D9B674" w:rsidR="000629B5" w:rsidRDefault="000629B5">
      <w:pPr>
        <w:rPr>
          <w:rFonts w:ascii="Barlow" w:hAnsi="Barlow"/>
          <w:b/>
          <w:bCs/>
          <w:sz w:val="28"/>
          <w:szCs w:val="28"/>
          <w:lang w:val="en-US"/>
        </w:rPr>
      </w:pPr>
      <w:r>
        <w:rPr>
          <w:rFonts w:ascii="Barlow" w:hAnsi="Barlow"/>
          <w:b/>
          <w:bCs/>
          <w:sz w:val="28"/>
          <w:szCs w:val="28"/>
          <w:lang w:val="en-US"/>
        </w:rPr>
        <w:t>Our Values</w:t>
      </w:r>
    </w:p>
    <w:tbl>
      <w:tblPr>
        <w:tblStyle w:val="TableGrid"/>
        <w:tblW w:w="0" w:type="auto"/>
        <w:shd w:val="clear" w:color="auto" w:fill="4472C4" w:themeFill="accent1"/>
        <w:tblLook w:val="04A0" w:firstRow="1" w:lastRow="0" w:firstColumn="1" w:lastColumn="0" w:noHBand="0" w:noVBand="1"/>
      </w:tblPr>
      <w:tblGrid>
        <w:gridCol w:w="2614"/>
        <w:gridCol w:w="2614"/>
        <w:gridCol w:w="2614"/>
        <w:gridCol w:w="2614"/>
      </w:tblGrid>
      <w:tr w:rsidR="00201AED" w:rsidRPr="00C0460B" w14:paraId="0C5567D8" w14:textId="77777777">
        <w:trPr>
          <w:trHeight w:val="530"/>
        </w:trPr>
        <w:tc>
          <w:tcPr>
            <w:tcW w:w="2614" w:type="dxa"/>
            <w:shd w:val="clear" w:color="auto" w:fill="4472C4" w:themeFill="accent1"/>
          </w:tcPr>
          <w:p w14:paraId="23AA99DB" w14:textId="77777777" w:rsidR="00201AED" w:rsidRPr="00C0460B" w:rsidRDefault="00201AED">
            <w:pPr>
              <w:rPr>
                <w:rFonts w:ascii="Barlow" w:hAnsi="Barlow"/>
                <w:b/>
                <w:bCs/>
                <w:color w:val="FFFFFF" w:themeColor="background1"/>
                <w:sz w:val="28"/>
                <w:szCs w:val="28"/>
                <w:lang w:val="en-US"/>
              </w:rPr>
            </w:pPr>
            <w:r w:rsidRPr="00C0460B">
              <w:rPr>
                <w:rFonts w:ascii="Barlow" w:hAnsi="Barlow"/>
                <w:b/>
                <w:bCs/>
                <w:color w:val="FFFFFF" w:themeColor="background1"/>
                <w:sz w:val="28"/>
                <w:szCs w:val="28"/>
                <w:lang w:val="en-US"/>
              </w:rPr>
              <w:t>Integrity</w:t>
            </w:r>
          </w:p>
        </w:tc>
        <w:tc>
          <w:tcPr>
            <w:tcW w:w="2614" w:type="dxa"/>
            <w:shd w:val="clear" w:color="auto" w:fill="4472C4" w:themeFill="accent1"/>
          </w:tcPr>
          <w:p w14:paraId="62DD269F" w14:textId="77777777" w:rsidR="00201AED" w:rsidRPr="00C0460B" w:rsidRDefault="00201AED">
            <w:pPr>
              <w:rPr>
                <w:rFonts w:ascii="Barlow" w:hAnsi="Barlow"/>
                <w:b/>
                <w:bCs/>
                <w:color w:val="FFFFFF" w:themeColor="background1"/>
                <w:sz w:val="28"/>
                <w:szCs w:val="28"/>
                <w:lang w:val="en-US"/>
              </w:rPr>
            </w:pPr>
            <w:r w:rsidRPr="00C0460B">
              <w:rPr>
                <w:rFonts w:ascii="Barlow" w:hAnsi="Barlow"/>
                <w:b/>
                <w:bCs/>
                <w:color w:val="FFFFFF" w:themeColor="background1"/>
                <w:sz w:val="28"/>
                <w:szCs w:val="28"/>
                <w:lang w:val="en-US"/>
              </w:rPr>
              <w:t>Respect</w:t>
            </w:r>
          </w:p>
        </w:tc>
        <w:tc>
          <w:tcPr>
            <w:tcW w:w="2614" w:type="dxa"/>
            <w:shd w:val="clear" w:color="auto" w:fill="4472C4" w:themeFill="accent1"/>
          </w:tcPr>
          <w:p w14:paraId="591F8737" w14:textId="77777777" w:rsidR="00201AED" w:rsidRPr="00C0460B" w:rsidRDefault="00201AED">
            <w:pPr>
              <w:rPr>
                <w:rFonts w:ascii="Barlow" w:hAnsi="Barlow"/>
                <w:b/>
                <w:bCs/>
                <w:color w:val="FFFFFF" w:themeColor="background1"/>
                <w:sz w:val="28"/>
                <w:szCs w:val="28"/>
                <w:lang w:val="en-US"/>
              </w:rPr>
            </w:pPr>
            <w:r w:rsidRPr="00C0460B">
              <w:rPr>
                <w:rFonts w:ascii="Barlow" w:hAnsi="Barlow"/>
                <w:b/>
                <w:bCs/>
                <w:color w:val="FFFFFF" w:themeColor="background1"/>
                <w:sz w:val="28"/>
                <w:szCs w:val="28"/>
                <w:lang w:val="en-US"/>
              </w:rPr>
              <w:t>Accountability</w:t>
            </w:r>
          </w:p>
        </w:tc>
        <w:tc>
          <w:tcPr>
            <w:tcW w:w="2614" w:type="dxa"/>
            <w:shd w:val="clear" w:color="auto" w:fill="4472C4" w:themeFill="accent1"/>
          </w:tcPr>
          <w:p w14:paraId="29932093" w14:textId="77777777" w:rsidR="00201AED" w:rsidRPr="00C0460B" w:rsidRDefault="00201AED">
            <w:pPr>
              <w:rPr>
                <w:rFonts w:ascii="Barlow" w:hAnsi="Barlow"/>
                <w:b/>
                <w:bCs/>
                <w:color w:val="FFFFFF" w:themeColor="background1"/>
                <w:sz w:val="28"/>
                <w:szCs w:val="28"/>
                <w:lang w:val="en-US"/>
              </w:rPr>
            </w:pPr>
            <w:r w:rsidRPr="00C0460B">
              <w:rPr>
                <w:rFonts w:ascii="Barlow" w:hAnsi="Barlow"/>
                <w:b/>
                <w:bCs/>
                <w:color w:val="FFFFFF" w:themeColor="background1"/>
                <w:sz w:val="28"/>
                <w:szCs w:val="28"/>
                <w:lang w:val="en-US"/>
              </w:rPr>
              <w:t>Service</w:t>
            </w:r>
          </w:p>
        </w:tc>
      </w:tr>
    </w:tbl>
    <w:p w14:paraId="1E327B38" w14:textId="77777777" w:rsidR="000632C4" w:rsidRDefault="000632C4">
      <w:pPr>
        <w:rPr>
          <w:rFonts w:ascii="Barlow" w:hAnsi="Barlow"/>
          <w:b/>
          <w:bCs/>
          <w:sz w:val="28"/>
          <w:szCs w:val="28"/>
          <w:lang w:val="en-US"/>
        </w:rPr>
      </w:pPr>
    </w:p>
    <w:p w14:paraId="3ADEA95F" w14:textId="1328C5A1" w:rsidR="00446535" w:rsidRPr="00EB0B70" w:rsidRDefault="001912EE">
      <w:pPr>
        <w:rPr>
          <w:rFonts w:ascii="Barlow" w:hAnsi="Barlow"/>
          <w:sz w:val="28"/>
          <w:szCs w:val="28"/>
        </w:rPr>
      </w:pPr>
      <w:r w:rsidRPr="00EB0B70">
        <w:rPr>
          <w:rFonts w:ascii="Barlow" w:hAnsi="Barlow"/>
          <w:b/>
          <w:bCs/>
          <w:sz w:val="28"/>
          <w:szCs w:val="28"/>
          <w:lang w:val="en-US"/>
        </w:rPr>
        <w:t xml:space="preserve">The </w:t>
      </w:r>
      <w:commentRangeStart w:id="0"/>
      <w:r w:rsidR="00490C53" w:rsidRPr="00EB0B70">
        <w:rPr>
          <w:rFonts w:ascii="Barlow" w:hAnsi="Barlow"/>
          <w:b/>
          <w:bCs/>
          <w:sz w:val="28"/>
          <w:szCs w:val="28"/>
          <w:lang w:val="en-US"/>
        </w:rPr>
        <w:t>T</w:t>
      </w:r>
      <w:r w:rsidRPr="00EB0B70">
        <w:rPr>
          <w:rFonts w:ascii="Barlow" w:hAnsi="Barlow"/>
          <w:b/>
          <w:bCs/>
          <w:sz w:val="28"/>
          <w:szCs w:val="28"/>
          <w:lang w:val="en-US"/>
        </w:rPr>
        <w:t>eam</w:t>
      </w:r>
      <w:commentRangeEnd w:id="0"/>
      <w:r w:rsidR="0092349A" w:rsidRPr="00EB0B70">
        <w:rPr>
          <w:rStyle w:val="CommentReference"/>
          <w:rFonts w:ascii="Barlow" w:hAnsi="Barlow"/>
          <w:sz w:val="28"/>
          <w:szCs w:val="28"/>
        </w:rPr>
        <w:commentReference w:id="0"/>
      </w:r>
    </w:p>
    <w:p w14:paraId="2AF28733" w14:textId="47677756" w:rsidR="00446535" w:rsidRPr="00EB0B70" w:rsidRDefault="00490C53">
      <w:pPr>
        <w:rPr>
          <w:rFonts w:ascii="Barlow" w:hAnsi="Barlow"/>
        </w:rPr>
      </w:pPr>
      <w:r w:rsidRPr="00EB0B70">
        <w:rPr>
          <w:rFonts w:ascii="Barlow" w:hAnsi="Barlow"/>
          <w:noProof/>
        </w:rPr>
        <mc:AlternateContent>
          <mc:Choice Requires="wps">
            <w:drawing>
              <wp:anchor distT="0" distB="0" distL="114300" distR="114300" simplePos="0" relativeHeight="251658240" behindDoc="0" locked="0" layoutInCell="1" allowOverlap="1" wp14:anchorId="2DA66D74" wp14:editId="36CC6CAA">
                <wp:simplePos x="0" y="0"/>
                <wp:positionH relativeFrom="column">
                  <wp:posOffset>1732915</wp:posOffset>
                </wp:positionH>
                <wp:positionV relativeFrom="paragraph">
                  <wp:posOffset>538480</wp:posOffset>
                </wp:positionV>
                <wp:extent cx="1180214" cy="510363"/>
                <wp:effectExtent l="0" t="0" r="20320" b="23495"/>
                <wp:wrapNone/>
                <wp:docPr id="1770963409" name="Oval 5"/>
                <wp:cNvGraphicFramePr/>
                <a:graphic xmlns:a="http://schemas.openxmlformats.org/drawingml/2006/main">
                  <a:graphicData uri="http://schemas.microsoft.com/office/word/2010/wordprocessingShape">
                    <wps:wsp>
                      <wps:cNvSpPr/>
                      <wps:spPr>
                        <a:xfrm>
                          <a:off x="0" y="0"/>
                          <a:ext cx="1180214" cy="510363"/>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1BFC3518" id="Oval 5" o:spid="_x0000_s1026" style="position:absolute;margin-left:136.45pt;margin-top:42.4pt;width:92.95pt;height:4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" filled="f" strokecolor="#e00" strokeweight="1pt">
                <v:stroke joinstyle="miter"/>
              </v:oval>
            </w:pict>
          </mc:Fallback>
        </mc:AlternateContent>
      </w:r>
      <w:r w:rsidR="001912EE" w:rsidRPr="00EB0B70">
        <w:rPr>
          <w:rFonts w:ascii="Barlow" w:hAnsi="Barlow"/>
          <w:noProof/>
        </w:rPr>
        <w:drawing>
          <wp:inline distT="0" distB="0" distL="0" distR="0" wp14:anchorId="301EF574" wp14:editId="7C808D92">
            <wp:extent cx="6675120" cy="1615440"/>
            <wp:effectExtent l="0" t="0" r="11430" b="22860"/>
            <wp:docPr id="53391079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22F60F7" w14:textId="6F9A2B05" w:rsidR="00985664" w:rsidRPr="00EB0B70" w:rsidRDefault="008103D9" w:rsidP="00985664">
      <w:pPr>
        <w:rPr>
          <w:rFonts w:ascii="Barlow" w:hAnsi="Barlow"/>
          <w:b/>
          <w:bCs/>
          <w:sz w:val="28"/>
          <w:szCs w:val="28"/>
          <w:lang w:val="en-US"/>
        </w:rPr>
      </w:pPr>
      <w:r w:rsidRPr="00EB0B70">
        <w:rPr>
          <w:rFonts w:ascii="Barlow" w:hAnsi="Barlow"/>
          <w:b/>
          <w:bCs/>
          <w:sz w:val="28"/>
          <w:szCs w:val="28"/>
          <w:lang w:val="en-US"/>
        </w:rPr>
        <w:t>Th</w:t>
      </w:r>
      <w:r w:rsidR="00110D9B" w:rsidRPr="00EB0B70">
        <w:rPr>
          <w:rFonts w:ascii="Barlow" w:hAnsi="Barlow"/>
          <w:b/>
          <w:bCs/>
          <w:sz w:val="28"/>
          <w:szCs w:val="28"/>
          <w:lang w:val="en-US"/>
        </w:rPr>
        <w:t>e</w:t>
      </w:r>
      <w:r w:rsidRPr="00EB0B70">
        <w:rPr>
          <w:rFonts w:ascii="Barlow" w:hAnsi="Barlow"/>
          <w:b/>
          <w:bCs/>
          <w:sz w:val="28"/>
          <w:szCs w:val="28"/>
          <w:lang w:val="en-US"/>
        </w:rPr>
        <w:t xml:space="preserve"> </w:t>
      </w:r>
      <w:r w:rsidR="003C05C8" w:rsidRPr="00EB0B70">
        <w:rPr>
          <w:rFonts w:ascii="Barlow" w:hAnsi="Barlow"/>
          <w:b/>
          <w:bCs/>
          <w:sz w:val="28"/>
          <w:szCs w:val="28"/>
          <w:lang w:val="en-US"/>
        </w:rPr>
        <w:t xml:space="preserve">purpose of the </w:t>
      </w:r>
      <w:r w:rsidRPr="00EB0B70">
        <w:rPr>
          <w:rFonts w:ascii="Barlow" w:hAnsi="Barlow"/>
          <w:b/>
          <w:bCs/>
          <w:sz w:val="28"/>
          <w:szCs w:val="28"/>
          <w:lang w:val="en-US"/>
        </w:rPr>
        <w:t>role</w:t>
      </w:r>
    </w:p>
    <w:p w14:paraId="536D95D7" w14:textId="2CA0F8B3" w:rsidR="005744B2" w:rsidRPr="00AF4F1B" w:rsidRDefault="004A39EE">
      <w:pPr>
        <w:rPr>
          <w:rFonts w:ascii="Barlow" w:hAnsi="Barlow"/>
          <w:i/>
          <w:iCs/>
          <w:sz w:val="24"/>
          <w:szCs w:val="24"/>
        </w:rPr>
      </w:pPr>
      <w:r w:rsidRPr="00EB0B70">
        <w:rPr>
          <w:rFonts w:ascii="Barlow" w:hAnsi="Barlow"/>
          <w:i/>
          <w:iCs/>
          <w:sz w:val="24"/>
          <w:szCs w:val="24"/>
        </w:rPr>
        <w:t xml:space="preserve">As Duty Manager, you are </w:t>
      </w:r>
      <w:r w:rsidR="00C01786" w:rsidRPr="00EB0B70">
        <w:rPr>
          <w:rFonts w:ascii="Barlow" w:hAnsi="Barlow"/>
          <w:i/>
          <w:iCs/>
          <w:sz w:val="24"/>
          <w:szCs w:val="24"/>
        </w:rPr>
        <w:t>accountable</w:t>
      </w:r>
      <w:r w:rsidRPr="00EB0B70">
        <w:rPr>
          <w:rFonts w:ascii="Barlow" w:hAnsi="Barlow"/>
          <w:i/>
          <w:iCs/>
          <w:sz w:val="24"/>
          <w:szCs w:val="24"/>
        </w:rPr>
        <w:t xml:space="preserve"> for the overall oper</w:t>
      </w:r>
      <w:r w:rsidRPr="00AF4F1B">
        <w:rPr>
          <w:rFonts w:ascii="Barlow" w:hAnsi="Barlow"/>
          <w:i/>
          <w:iCs/>
          <w:sz w:val="24"/>
          <w:szCs w:val="24"/>
        </w:rPr>
        <w:t>ation of the venue, ensuring health and safety compliance, supervising staff, and maintaining a safe, efficient, and customer-focused environment. Working as part of the wider management team, you will oversee daily operations, support your teams, and deliver an excellent customer experience.</w:t>
      </w:r>
    </w:p>
    <w:p w14:paraId="3CFC0CC7" w14:textId="77777777" w:rsidR="005744B2" w:rsidRPr="00AF4F1B" w:rsidRDefault="005744B2">
      <w:pPr>
        <w:rPr>
          <w:rFonts w:ascii="Barlow" w:hAnsi="Barlow"/>
          <w:i/>
          <w:iCs/>
        </w:rPr>
      </w:pPr>
    </w:p>
    <w:p w14:paraId="13FCEDEE" w14:textId="77777777" w:rsidR="00530302" w:rsidRDefault="00530302">
      <w:pPr>
        <w:rPr>
          <w:rFonts w:ascii="Barlow" w:hAnsi="Barlow"/>
        </w:rPr>
      </w:pPr>
    </w:p>
    <w:p w14:paraId="6D137956" w14:textId="77777777" w:rsidR="00530302" w:rsidRPr="00ED7B07" w:rsidRDefault="00530302">
      <w:pPr>
        <w:rPr>
          <w:rFonts w:ascii="Barlow" w:hAnsi="Barlow"/>
        </w:rPr>
      </w:pPr>
    </w:p>
    <w:p w14:paraId="398B55A5" w14:textId="77777777" w:rsidR="005744B2" w:rsidRPr="00ED7B07" w:rsidRDefault="005744B2">
      <w:pPr>
        <w:rPr>
          <w:rFonts w:ascii="Barlow" w:hAnsi="Barlow"/>
        </w:rPr>
      </w:pPr>
    </w:p>
    <w:p w14:paraId="02C42E97" w14:textId="77777777" w:rsidR="005744B2" w:rsidRPr="00ED7B07" w:rsidRDefault="005744B2">
      <w:pPr>
        <w:rPr>
          <w:rFonts w:ascii="Barlow" w:hAnsi="Barlow"/>
        </w:rPr>
      </w:pPr>
    </w:p>
    <w:p w14:paraId="0A90231B" w14:textId="77777777" w:rsidR="005744B2" w:rsidRPr="00ED7B07" w:rsidRDefault="005744B2">
      <w:pPr>
        <w:rPr>
          <w:rFonts w:ascii="Barlow" w:hAnsi="Barlow"/>
        </w:rPr>
      </w:pPr>
    </w:p>
    <w:p w14:paraId="0393DBE1" w14:textId="792D664A" w:rsidR="00DB5991" w:rsidRPr="00ED7B07" w:rsidRDefault="00110D9B" w:rsidP="00DB5991">
      <w:pPr>
        <w:rPr>
          <w:rFonts w:ascii="Barlow" w:hAnsi="Barlow"/>
          <w:b/>
          <w:bCs/>
          <w:sz w:val="28"/>
          <w:szCs w:val="28"/>
          <w:lang w:val="en-US"/>
        </w:rPr>
      </w:pPr>
      <w:r w:rsidRPr="00ED7B07">
        <w:rPr>
          <w:rFonts w:ascii="Barlow" w:hAnsi="Barlow"/>
          <w:b/>
          <w:bCs/>
          <w:sz w:val="28"/>
          <w:szCs w:val="28"/>
          <w:lang w:val="en-US"/>
        </w:rPr>
        <w:t>Specific role responsibilities</w:t>
      </w:r>
    </w:p>
    <w:p w14:paraId="5F880AA6" w14:textId="297C70DF" w:rsidR="00C72865" w:rsidRDefault="00CB4A33" w:rsidP="00F45879">
      <w:pPr>
        <w:numPr>
          <w:ilvl w:val="0"/>
          <w:numId w:val="17"/>
        </w:numPr>
        <w:spacing w:before="100" w:beforeAutospacing="1" w:after="0" w:afterAutospacing="1"/>
        <w:jc w:val="both"/>
        <w:rPr>
          <w:rFonts w:ascii="Barlow" w:hAnsi="Barlow"/>
          <w:sz w:val="24"/>
          <w:szCs w:val="24"/>
        </w:rPr>
      </w:pPr>
      <w:r>
        <w:rPr>
          <w:rFonts w:ascii="Barlow" w:hAnsi="Barlow"/>
          <w:sz w:val="24"/>
          <w:szCs w:val="24"/>
        </w:rPr>
        <w:t>Accountable</w:t>
      </w:r>
      <w:r w:rsidR="00C72865">
        <w:rPr>
          <w:rFonts w:ascii="Barlow" w:hAnsi="Barlow"/>
          <w:sz w:val="24"/>
          <w:szCs w:val="24"/>
        </w:rPr>
        <w:t xml:space="preserve"> for the day to day operation of your venue</w:t>
      </w:r>
      <w:r w:rsidR="00F00F4D">
        <w:rPr>
          <w:rFonts w:ascii="Barlow" w:hAnsi="Barlow"/>
          <w:sz w:val="24"/>
          <w:szCs w:val="24"/>
        </w:rPr>
        <w:t>, opening and closing your venue on a regular basis</w:t>
      </w:r>
    </w:p>
    <w:p w14:paraId="58F13274" w14:textId="7AD0569D" w:rsidR="00466A75" w:rsidRDefault="00F83459" w:rsidP="00F45879">
      <w:pPr>
        <w:numPr>
          <w:ilvl w:val="0"/>
          <w:numId w:val="17"/>
        </w:numPr>
        <w:spacing w:before="100" w:beforeAutospacing="1" w:after="0" w:afterAutospacing="1"/>
        <w:jc w:val="both"/>
        <w:rPr>
          <w:rFonts w:ascii="Barlow" w:hAnsi="Barlow"/>
          <w:sz w:val="24"/>
          <w:szCs w:val="24"/>
        </w:rPr>
      </w:pPr>
      <w:r>
        <w:rPr>
          <w:rFonts w:ascii="Barlow" w:hAnsi="Barlow"/>
          <w:sz w:val="24"/>
          <w:szCs w:val="24"/>
        </w:rPr>
        <w:t>Accountable</w:t>
      </w:r>
      <w:r w:rsidR="00466A75">
        <w:rPr>
          <w:rFonts w:ascii="Barlow" w:hAnsi="Barlow"/>
          <w:sz w:val="24"/>
          <w:szCs w:val="24"/>
        </w:rPr>
        <w:t xml:space="preserve"> for </w:t>
      </w:r>
      <w:r w:rsidR="00420EA7">
        <w:rPr>
          <w:rFonts w:ascii="Barlow" w:hAnsi="Barlow"/>
          <w:sz w:val="24"/>
          <w:szCs w:val="24"/>
        </w:rPr>
        <w:t>Health &amp; Safety compliance in your</w:t>
      </w:r>
      <w:r w:rsidR="00FF56E1">
        <w:rPr>
          <w:rFonts w:ascii="Barlow" w:hAnsi="Barlow"/>
          <w:sz w:val="24"/>
          <w:szCs w:val="24"/>
        </w:rPr>
        <w:t xml:space="preserve"> </w:t>
      </w:r>
      <w:r w:rsidR="00417715">
        <w:rPr>
          <w:rFonts w:ascii="Barlow" w:hAnsi="Barlow"/>
          <w:sz w:val="24"/>
          <w:szCs w:val="24"/>
        </w:rPr>
        <w:t>venue</w:t>
      </w:r>
    </w:p>
    <w:p w14:paraId="21AE8FFE" w14:textId="77777777" w:rsidR="006908A1" w:rsidRDefault="006908A1" w:rsidP="006908A1">
      <w:pPr>
        <w:numPr>
          <w:ilvl w:val="0"/>
          <w:numId w:val="17"/>
        </w:numPr>
        <w:spacing w:before="100" w:beforeAutospacing="1" w:after="0" w:afterAutospacing="1"/>
        <w:jc w:val="both"/>
        <w:rPr>
          <w:rFonts w:ascii="Barlow" w:hAnsi="Barlow"/>
          <w:sz w:val="24"/>
          <w:szCs w:val="24"/>
        </w:rPr>
      </w:pPr>
      <w:r>
        <w:rPr>
          <w:rFonts w:ascii="Barlow" w:hAnsi="Barlow"/>
          <w:sz w:val="24"/>
          <w:szCs w:val="24"/>
        </w:rPr>
        <w:t xml:space="preserve">Ensure compliance with our organisational policies and operating procedures </w:t>
      </w:r>
    </w:p>
    <w:p w14:paraId="24A4047F" w14:textId="77777777" w:rsidR="00B155C4" w:rsidRDefault="00B155C4" w:rsidP="00B155C4">
      <w:pPr>
        <w:numPr>
          <w:ilvl w:val="0"/>
          <w:numId w:val="17"/>
        </w:numPr>
        <w:spacing w:before="100" w:beforeAutospacing="1" w:after="0" w:afterAutospacing="1"/>
        <w:jc w:val="both"/>
        <w:rPr>
          <w:rFonts w:ascii="Barlow" w:hAnsi="Barlow"/>
          <w:sz w:val="24"/>
          <w:szCs w:val="24"/>
        </w:rPr>
      </w:pPr>
      <w:r>
        <w:rPr>
          <w:rFonts w:ascii="Barlow" w:hAnsi="Barlow"/>
          <w:sz w:val="24"/>
          <w:szCs w:val="24"/>
        </w:rPr>
        <w:t>Lead, manage and develop your team to deliver the facility service in accordance with our Service Standards</w:t>
      </w:r>
    </w:p>
    <w:p w14:paraId="22A7BC29" w14:textId="284C3045" w:rsidR="006B2F28" w:rsidRDefault="00EE05A4">
      <w:pPr>
        <w:numPr>
          <w:ilvl w:val="0"/>
          <w:numId w:val="17"/>
        </w:numPr>
        <w:spacing w:before="100" w:beforeAutospacing="1" w:after="0" w:afterAutospacing="1"/>
        <w:jc w:val="both"/>
        <w:rPr>
          <w:rFonts w:ascii="Barlow" w:hAnsi="Barlow"/>
          <w:sz w:val="24"/>
          <w:szCs w:val="24"/>
        </w:rPr>
      </w:pPr>
      <w:r>
        <w:rPr>
          <w:rFonts w:ascii="Barlow" w:hAnsi="Barlow"/>
          <w:sz w:val="24"/>
          <w:szCs w:val="24"/>
        </w:rPr>
        <w:t>Ensure</w:t>
      </w:r>
      <w:r w:rsidR="009B5841" w:rsidRPr="009B5841">
        <w:rPr>
          <w:rFonts w:ascii="Barlow" w:hAnsi="Barlow"/>
          <w:sz w:val="24"/>
          <w:szCs w:val="24"/>
        </w:rPr>
        <w:t xml:space="preserve"> that all</w:t>
      </w:r>
      <w:r w:rsidR="009B5841">
        <w:rPr>
          <w:rFonts w:ascii="Barlow" w:hAnsi="Barlow"/>
          <w:sz w:val="24"/>
          <w:szCs w:val="24"/>
        </w:rPr>
        <w:t xml:space="preserve"> </w:t>
      </w:r>
      <w:r w:rsidR="006B2F28" w:rsidRPr="009B5841">
        <w:rPr>
          <w:rFonts w:ascii="Barlow" w:hAnsi="Barlow"/>
          <w:sz w:val="24"/>
          <w:szCs w:val="24"/>
        </w:rPr>
        <w:t>that all staf</w:t>
      </w:r>
      <w:r w:rsidR="004E2873">
        <w:rPr>
          <w:rFonts w:ascii="Barlow" w:hAnsi="Barlow"/>
          <w:sz w:val="24"/>
          <w:szCs w:val="24"/>
        </w:rPr>
        <w:t>f and service</w:t>
      </w:r>
      <w:r w:rsidR="00564868" w:rsidRPr="009B5841">
        <w:rPr>
          <w:rFonts w:ascii="Barlow" w:hAnsi="Barlow"/>
          <w:sz w:val="24"/>
          <w:szCs w:val="24"/>
        </w:rPr>
        <w:t xml:space="preserve"> providers</w:t>
      </w:r>
      <w:r w:rsidR="006B2F28" w:rsidRPr="009B5841">
        <w:rPr>
          <w:rFonts w:ascii="Barlow" w:hAnsi="Barlow"/>
          <w:sz w:val="24"/>
          <w:szCs w:val="24"/>
        </w:rPr>
        <w:t xml:space="preserve"> are working to the highest standards to ensure a safe</w:t>
      </w:r>
      <w:r w:rsidR="005B6B8D" w:rsidRPr="009B5841">
        <w:rPr>
          <w:rFonts w:ascii="Barlow" w:hAnsi="Barlow"/>
          <w:sz w:val="24"/>
          <w:szCs w:val="24"/>
        </w:rPr>
        <w:t xml:space="preserve">, clean </w:t>
      </w:r>
      <w:r w:rsidR="006B2F28" w:rsidRPr="009B5841">
        <w:rPr>
          <w:rFonts w:ascii="Barlow" w:hAnsi="Barlow"/>
          <w:sz w:val="24"/>
          <w:szCs w:val="24"/>
        </w:rPr>
        <w:t>and secure environment</w:t>
      </w:r>
    </w:p>
    <w:p w14:paraId="11DEF0EE" w14:textId="7DFCF84A" w:rsidR="00916F50" w:rsidRDefault="00087224">
      <w:pPr>
        <w:numPr>
          <w:ilvl w:val="0"/>
          <w:numId w:val="17"/>
        </w:numPr>
        <w:spacing w:before="100" w:beforeAutospacing="1" w:after="0" w:afterAutospacing="1"/>
        <w:jc w:val="both"/>
        <w:rPr>
          <w:rFonts w:ascii="Barlow" w:hAnsi="Barlow"/>
          <w:sz w:val="24"/>
          <w:szCs w:val="24"/>
        </w:rPr>
      </w:pPr>
      <w:r>
        <w:rPr>
          <w:rFonts w:ascii="Barlow" w:hAnsi="Barlow"/>
          <w:sz w:val="24"/>
          <w:szCs w:val="24"/>
        </w:rPr>
        <w:t>Ensure sufficient numbers of appropriately trained staff are available to safely deliver our services</w:t>
      </w:r>
    </w:p>
    <w:p w14:paraId="1403E8E1" w14:textId="77777777" w:rsidR="006908A1" w:rsidRDefault="006908A1" w:rsidP="006908A1">
      <w:pPr>
        <w:numPr>
          <w:ilvl w:val="0"/>
          <w:numId w:val="17"/>
        </w:numPr>
        <w:spacing w:before="100" w:beforeAutospacing="1" w:after="0" w:afterAutospacing="1"/>
        <w:jc w:val="both"/>
        <w:rPr>
          <w:rFonts w:ascii="Barlow" w:hAnsi="Barlow"/>
          <w:sz w:val="24"/>
          <w:szCs w:val="24"/>
        </w:rPr>
      </w:pPr>
      <w:r>
        <w:rPr>
          <w:rFonts w:ascii="Barlow" w:hAnsi="Barlow"/>
          <w:sz w:val="24"/>
          <w:szCs w:val="24"/>
        </w:rPr>
        <w:t>Ensure the venue programme is delivered successfully in accordance with the service standards</w:t>
      </w:r>
    </w:p>
    <w:p w14:paraId="079FE811" w14:textId="77777777" w:rsidR="00F7572A" w:rsidRDefault="00205F69">
      <w:pPr>
        <w:numPr>
          <w:ilvl w:val="0"/>
          <w:numId w:val="17"/>
        </w:numPr>
        <w:spacing w:before="100" w:beforeAutospacing="1" w:after="0" w:afterAutospacing="1"/>
        <w:jc w:val="both"/>
        <w:rPr>
          <w:rFonts w:ascii="Barlow" w:hAnsi="Barlow"/>
          <w:sz w:val="24"/>
          <w:szCs w:val="24"/>
        </w:rPr>
      </w:pPr>
      <w:r>
        <w:rPr>
          <w:rFonts w:ascii="Barlow" w:hAnsi="Barlow"/>
          <w:sz w:val="24"/>
          <w:szCs w:val="24"/>
        </w:rPr>
        <w:t>Reporting required repairs to Property Maintenance, ensuring actioned and followed through as appropriate</w:t>
      </w:r>
    </w:p>
    <w:p w14:paraId="43BEA7B5" w14:textId="77777777" w:rsidR="00F7572A" w:rsidRDefault="00F7572A">
      <w:pPr>
        <w:numPr>
          <w:ilvl w:val="0"/>
          <w:numId w:val="17"/>
        </w:numPr>
        <w:spacing w:before="100" w:beforeAutospacing="1" w:after="0" w:afterAutospacing="1"/>
        <w:jc w:val="both"/>
        <w:rPr>
          <w:rFonts w:ascii="Barlow" w:hAnsi="Barlow"/>
          <w:sz w:val="24"/>
          <w:szCs w:val="24"/>
        </w:rPr>
      </w:pPr>
      <w:r>
        <w:rPr>
          <w:rFonts w:ascii="Barlow" w:hAnsi="Barlow"/>
          <w:sz w:val="24"/>
          <w:szCs w:val="24"/>
        </w:rPr>
        <w:t>Manage specific areas of operation as agreed with the Venue Manager</w:t>
      </w:r>
    </w:p>
    <w:p w14:paraId="3CD0B89C" w14:textId="77777777" w:rsidR="00107952" w:rsidRDefault="00F7572A">
      <w:pPr>
        <w:numPr>
          <w:ilvl w:val="0"/>
          <w:numId w:val="17"/>
        </w:numPr>
        <w:spacing w:before="100" w:beforeAutospacing="1" w:after="0" w:afterAutospacing="1"/>
        <w:jc w:val="both"/>
        <w:rPr>
          <w:rFonts w:ascii="Barlow" w:hAnsi="Barlow"/>
          <w:sz w:val="24"/>
          <w:szCs w:val="24"/>
        </w:rPr>
      </w:pPr>
      <w:r>
        <w:rPr>
          <w:rFonts w:ascii="Barlow" w:hAnsi="Barlow"/>
          <w:sz w:val="24"/>
          <w:szCs w:val="24"/>
        </w:rPr>
        <w:t>Work closely with the Venue Manager on budget monitoring</w:t>
      </w:r>
    </w:p>
    <w:p w14:paraId="16DA16D2" w14:textId="77777777" w:rsidR="000A6BC1" w:rsidRPr="003B1F80" w:rsidRDefault="006D7B3F">
      <w:pPr>
        <w:numPr>
          <w:ilvl w:val="0"/>
          <w:numId w:val="17"/>
        </w:numPr>
        <w:spacing w:before="100" w:beforeAutospacing="1" w:after="0" w:afterAutospacing="1"/>
        <w:jc w:val="both"/>
        <w:rPr>
          <w:rFonts w:ascii="Barlow" w:hAnsi="Barlow"/>
          <w:sz w:val="24"/>
          <w:szCs w:val="24"/>
        </w:rPr>
      </w:pPr>
      <w:r>
        <w:rPr>
          <w:rFonts w:ascii="Barlow" w:hAnsi="Barlow"/>
          <w:sz w:val="24"/>
          <w:szCs w:val="24"/>
        </w:rPr>
        <w:t>Familiarise yourself with our memberships</w:t>
      </w:r>
      <w:r w:rsidR="00487AB5">
        <w:rPr>
          <w:rFonts w:ascii="Barlow" w:hAnsi="Barlow"/>
          <w:sz w:val="24"/>
          <w:szCs w:val="24"/>
        </w:rPr>
        <w:t xml:space="preserve"> and products including new campaigns, initiatives </w:t>
      </w:r>
      <w:r w:rsidR="00487AB5" w:rsidRPr="003B1F80">
        <w:rPr>
          <w:rFonts w:ascii="Barlow" w:hAnsi="Barlow"/>
          <w:sz w:val="24"/>
          <w:szCs w:val="24"/>
        </w:rPr>
        <w:t>and have the ability to promote and explain information to customers and staff</w:t>
      </w:r>
    </w:p>
    <w:p w14:paraId="6F6FB203" w14:textId="77777777" w:rsidR="00FD2A74" w:rsidRPr="003B1F80" w:rsidRDefault="00FD2A74" w:rsidP="00FD2A74">
      <w:pPr>
        <w:numPr>
          <w:ilvl w:val="0"/>
          <w:numId w:val="17"/>
        </w:numPr>
        <w:autoSpaceDE w:val="0"/>
        <w:autoSpaceDN w:val="0"/>
        <w:adjustRightInd w:val="0"/>
        <w:spacing w:after="0"/>
        <w:jc w:val="both"/>
        <w:rPr>
          <w:rFonts w:ascii="Barlow" w:eastAsia="Times New Roman" w:hAnsi="Barlow" w:cstheme="minorHAnsi"/>
          <w:sz w:val="24"/>
          <w:szCs w:val="24"/>
          <w:lang w:eastAsia="en-GB"/>
        </w:rPr>
      </w:pPr>
      <w:r w:rsidRPr="003B1F80">
        <w:rPr>
          <w:rFonts w:ascii="Barlow" w:hAnsi="Barlow"/>
          <w:sz w:val="24"/>
          <w:szCs w:val="24"/>
        </w:rPr>
        <w:t>Ability to advise on customer needs and resolve any customer complaints</w:t>
      </w:r>
    </w:p>
    <w:p w14:paraId="65219576" w14:textId="5E8E7B6E" w:rsidR="00EE7991" w:rsidRPr="00F95A1C" w:rsidRDefault="000A6BC1" w:rsidP="00F95A1C">
      <w:pPr>
        <w:numPr>
          <w:ilvl w:val="0"/>
          <w:numId w:val="17"/>
        </w:numPr>
        <w:spacing w:before="100" w:beforeAutospacing="1" w:after="0" w:afterAutospacing="1"/>
        <w:jc w:val="both"/>
        <w:rPr>
          <w:rFonts w:ascii="Barlow" w:hAnsi="Barlow"/>
          <w:sz w:val="24"/>
          <w:szCs w:val="24"/>
        </w:rPr>
      </w:pPr>
      <w:r w:rsidRPr="003B1F80">
        <w:rPr>
          <w:rFonts w:ascii="Barlow" w:hAnsi="Barlow"/>
          <w:sz w:val="24"/>
          <w:szCs w:val="24"/>
        </w:rPr>
        <w:t xml:space="preserve">Undertake </w:t>
      </w:r>
      <w:r w:rsidR="00B848DB" w:rsidRPr="003B1F80">
        <w:rPr>
          <w:rFonts w:ascii="Barlow" w:hAnsi="Barlow"/>
          <w:sz w:val="24"/>
          <w:szCs w:val="24"/>
        </w:rPr>
        <w:t>administrative tasks</w:t>
      </w:r>
      <w:r w:rsidR="00DF4253" w:rsidRPr="003B1F80">
        <w:rPr>
          <w:rFonts w:ascii="Barlow" w:hAnsi="Barlow"/>
          <w:sz w:val="24"/>
          <w:szCs w:val="24"/>
        </w:rPr>
        <w:t xml:space="preserve"> and functions, eg submitting sickness absence, overtime excep</w:t>
      </w:r>
      <w:r w:rsidR="00DF4253" w:rsidRPr="00F95A1C">
        <w:rPr>
          <w:rFonts w:ascii="Barlow" w:hAnsi="Barlow"/>
          <w:sz w:val="24"/>
          <w:szCs w:val="24"/>
        </w:rPr>
        <w:t>tions</w:t>
      </w:r>
      <w:r w:rsidR="00A00C79" w:rsidRPr="00F95A1C">
        <w:rPr>
          <w:rFonts w:ascii="Barlow" w:hAnsi="Barlow"/>
          <w:sz w:val="24"/>
          <w:szCs w:val="24"/>
        </w:rPr>
        <w:t>, safety checks</w:t>
      </w:r>
    </w:p>
    <w:p w14:paraId="18903646" w14:textId="28BAD959" w:rsidR="00CE78B8" w:rsidRPr="003B1F80" w:rsidRDefault="00EE7991">
      <w:pPr>
        <w:numPr>
          <w:ilvl w:val="0"/>
          <w:numId w:val="17"/>
        </w:numPr>
        <w:spacing w:before="100" w:beforeAutospacing="1" w:after="0" w:afterAutospacing="1"/>
        <w:jc w:val="both"/>
        <w:rPr>
          <w:rFonts w:ascii="Barlow" w:hAnsi="Barlow"/>
          <w:sz w:val="24"/>
          <w:szCs w:val="24"/>
        </w:rPr>
      </w:pPr>
      <w:r w:rsidRPr="003B1F80">
        <w:rPr>
          <w:rFonts w:ascii="Barlow" w:hAnsi="Barlow"/>
          <w:sz w:val="24"/>
          <w:szCs w:val="24"/>
        </w:rPr>
        <w:t>Accountable for the adherence to our financial procedures, eg opening/closing procedures</w:t>
      </w:r>
      <w:r w:rsidR="00DF4253" w:rsidRPr="003B1F80">
        <w:rPr>
          <w:rFonts w:ascii="Barlow" w:hAnsi="Barlow"/>
          <w:sz w:val="24"/>
          <w:szCs w:val="24"/>
        </w:rPr>
        <w:t xml:space="preserve"> </w:t>
      </w:r>
      <w:r w:rsidR="00205F69" w:rsidRPr="003B1F80">
        <w:rPr>
          <w:rFonts w:ascii="Barlow" w:hAnsi="Barlow"/>
          <w:sz w:val="24"/>
          <w:szCs w:val="24"/>
        </w:rPr>
        <w:t xml:space="preserve"> </w:t>
      </w:r>
    </w:p>
    <w:p w14:paraId="325BFF6F" w14:textId="77777777" w:rsidR="003C10D2" w:rsidRPr="003B1F80" w:rsidRDefault="003C10D2" w:rsidP="003C10D2">
      <w:pPr>
        <w:numPr>
          <w:ilvl w:val="0"/>
          <w:numId w:val="17"/>
        </w:numPr>
        <w:spacing w:before="100" w:beforeAutospacing="1" w:after="0" w:afterAutospacing="1"/>
        <w:jc w:val="both"/>
        <w:rPr>
          <w:rFonts w:ascii="Barlow" w:hAnsi="Barlow"/>
          <w:sz w:val="24"/>
          <w:szCs w:val="24"/>
        </w:rPr>
      </w:pPr>
      <w:r w:rsidRPr="003B1F80">
        <w:rPr>
          <w:rFonts w:ascii="Barlow" w:hAnsi="Barlow"/>
          <w:sz w:val="24"/>
          <w:szCs w:val="24"/>
        </w:rPr>
        <w:t xml:space="preserve">Demonstrate an understanding of GDPR requirements and ensure compliance </w:t>
      </w:r>
    </w:p>
    <w:p w14:paraId="17387B36" w14:textId="7D179A4F" w:rsidR="00F14740" w:rsidRPr="003B1F80" w:rsidRDefault="00F14740" w:rsidP="00F14740">
      <w:pPr>
        <w:numPr>
          <w:ilvl w:val="0"/>
          <w:numId w:val="17"/>
        </w:numPr>
        <w:spacing w:before="100" w:beforeAutospacing="1" w:after="0" w:afterAutospacing="1"/>
        <w:jc w:val="both"/>
        <w:rPr>
          <w:rFonts w:ascii="Barlow" w:hAnsi="Barlow"/>
          <w:sz w:val="24"/>
          <w:szCs w:val="24"/>
        </w:rPr>
      </w:pPr>
      <w:r w:rsidRPr="003B1F80">
        <w:rPr>
          <w:rFonts w:ascii="Barlow" w:hAnsi="Barlow"/>
          <w:sz w:val="24"/>
          <w:szCs w:val="24"/>
        </w:rPr>
        <w:t>Undertake general administrative tasks including use of databases and Microsoft packages</w:t>
      </w:r>
      <w:r w:rsidR="00CB4225" w:rsidRPr="003B1F80">
        <w:rPr>
          <w:rFonts w:ascii="Barlow" w:hAnsi="Barlow"/>
          <w:sz w:val="24"/>
          <w:szCs w:val="24"/>
        </w:rPr>
        <w:t>, ensuring relevant database</w:t>
      </w:r>
      <w:r w:rsidR="00001FD5" w:rsidRPr="003B1F80">
        <w:rPr>
          <w:rFonts w:ascii="Barlow" w:hAnsi="Barlow"/>
          <w:sz w:val="24"/>
          <w:szCs w:val="24"/>
        </w:rPr>
        <w:t>s</w:t>
      </w:r>
      <w:r w:rsidR="00CB4225" w:rsidRPr="003B1F80">
        <w:rPr>
          <w:rFonts w:ascii="Barlow" w:hAnsi="Barlow"/>
          <w:sz w:val="24"/>
          <w:szCs w:val="24"/>
        </w:rPr>
        <w:t xml:space="preserve"> a</w:t>
      </w:r>
      <w:r w:rsidR="00001FD5" w:rsidRPr="003B1F80">
        <w:rPr>
          <w:rFonts w:ascii="Barlow" w:hAnsi="Barlow"/>
          <w:sz w:val="24"/>
          <w:szCs w:val="24"/>
        </w:rPr>
        <w:t>re</w:t>
      </w:r>
      <w:r w:rsidR="00CB4225" w:rsidRPr="003B1F80">
        <w:rPr>
          <w:rFonts w:ascii="Barlow" w:hAnsi="Barlow"/>
          <w:sz w:val="24"/>
          <w:szCs w:val="24"/>
        </w:rPr>
        <w:t xml:space="preserve"> updated</w:t>
      </w:r>
      <w:r w:rsidR="00001FD5" w:rsidRPr="003B1F80">
        <w:rPr>
          <w:rFonts w:ascii="Barlow" w:hAnsi="Barlow"/>
          <w:sz w:val="24"/>
          <w:szCs w:val="24"/>
        </w:rPr>
        <w:t xml:space="preserve"> in line with our operating procedures</w:t>
      </w:r>
    </w:p>
    <w:p w14:paraId="310CB159" w14:textId="1A64E9A0" w:rsidR="00CF705F" w:rsidRPr="00ED7B07" w:rsidRDefault="00CF705F" w:rsidP="00CF705F">
      <w:pPr>
        <w:jc w:val="both"/>
        <w:rPr>
          <w:rFonts w:ascii="Barlow" w:hAnsi="Barlow"/>
          <w:b/>
          <w:bCs/>
          <w:sz w:val="24"/>
          <w:szCs w:val="24"/>
          <w:lang w:val="en-US"/>
        </w:rPr>
      </w:pPr>
      <w:r w:rsidRPr="00ED7B07">
        <w:rPr>
          <w:rFonts w:ascii="Barlow" w:hAnsi="Barlow"/>
          <w:sz w:val="24"/>
          <w:szCs w:val="24"/>
        </w:rPr>
        <w:t>The above list is illustrative, not exhaustive. Accordingly, there may be a requirement to undertake additional duties, consistent with the level of the post, as directed by management</w:t>
      </w:r>
    </w:p>
    <w:p w14:paraId="06048B01" w14:textId="5032A77F" w:rsidR="00FB58FD" w:rsidRDefault="00FB58FD" w:rsidP="00FB58FD">
      <w:pPr>
        <w:rPr>
          <w:rFonts w:ascii="Barlow" w:hAnsi="Barlow"/>
          <w:b/>
          <w:bCs/>
          <w:sz w:val="28"/>
          <w:szCs w:val="28"/>
          <w:lang w:val="en-US"/>
        </w:rPr>
      </w:pPr>
      <w:r w:rsidRPr="00ED7B07">
        <w:rPr>
          <w:rFonts w:ascii="Barlow" w:hAnsi="Barlow"/>
          <w:b/>
          <w:bCs/>
          <w:sz w:val="28"/>
          <w:szCs w:val="28"/>
          <w:lang w:val="en-US"/>
        </w:rPr>
        <w:t>Communications and working relationships</w:t>
      </w:r>
    </w:p>
    <w:p w14:paraId="36AE0163" w14:textId="3AB8FEF4" w:rsidR="002156A8" w:rsidRPr="001B71EF" w:rsidRDefault="00122325" w:rsidP="00FB58FD">
      <w:pPr>
        <w:rPr>
          <w:rFonts w:ascii="Barlow" w:hAnsi="Barlow"/>
          <w:sz w:val="24"/>
          <w:szCs w:val="24"/>
          <w:lang w:val="en-US"/>
        </w:rPr>
      </w:pPr>
      <w:r w:rsidRPr="001B71EF">
        <w:rPr>
          <w:rFonts w:ascii="Barlow" w:hAnsi="Barlow"/>
          <w:sz w:val="24"/>
          <w:szCs w:val="24"/>
          <w:lang w:val="en-US"/>
        </w:rPr>
        <w:t>Stakeholders:</w:t>
      </w:r>
    </w:p>
    <w:p w14:paraId="758EE0E6" w14:textId="3334F302" w:rsidR="00046BA1" w:rsidRPr="001B71EF" w:rsidRDefault="00122325" w:rsidP="00122325">
      <w:pPr>
        <w:rPr>
          <w:rFonts w:ascii="Barlow" w:hAnsi="Barlow"/>
          <w:sz w:val="24"/>
          <w:szCs w:val="24"/>
          <w:lang w:val="en-US"/>
        </w:rPr>
      </w:pPr>
      <w:r w:rsidRPr="001B71EF">
        <w:rPr>
          <w:rFonts w:ascii="Barlow" w:hAnsi="Barlow"/>
          <w:sz w:val="24"/>
          <w:szCs w:val="24"/>
          <w:lang w:val="en-US"/>
        </w:rPr>
        <w:t xml:space="preserve">Internal: </w:t>
      </w:r>
      <w:r w:rsidR="00902CF7">
        <w:rPr>
          <w:rFonts w:ascii="Barlow" w:hAnsi="Barlow"/>
          <w:sz w:val="24"/>
          <w:szCs w:val="24"/>
          <w:lang w:val="en-US"/>
        </w:rPr>
        <w:tab/>
      </w:r>
      <w:r w:rsidRPr="001B71EF">
        <w:rPr>
          <w:rFonts w:ascii="Barlow" w:hAnsi="Barlow"/>
          <w:sz w:val="24"/>
          <w:szCs w:val="24"/>
          <w:lang w:val="en-US"/>
        </w:rPr>
        <w:t>Employees and workers</w:t>
      </w:r>
    </w:p>
    <w:p w14:paraId="4D51FC42" w14:textId="3971D043" w:rsidR="00122325" w:rsidRPr="001B71EF" w:rsidRDefault="00122325" w:rsidP="00122325">
      <w:pPr>
        <w:rPr>
          <w:rFonts w:ascii="Barlow" w:hAnsi="Barlow"/>
          <w:sz w:val="24"/>
          <w:szCs w:val="24"/>
          <w:lang w:val="en-US"/>
        </w:rPr>
      </w:pPr>
      <w:r w:rsidRPr="001B71EF">
        <w:rPr>
          <w:rFonts w:ascii="Barlow" w:hAnsi="Barlow"/>
          <w:sz w:val="24"/>
          <w:szCs w:val="24"/>
          <w:lang w:val="en-US"/>
        </w:rPr>
        <w:t>External:</w:t>
      </w:r>
      <w:r w:rsidRPr="001B71EF">
        <w:rPr>
          <w:rFonts w:ascii="Barlow" w:hAnsi="Barlow"/>
          <w:sz w:val="24"/>
          <w:szCs w:val="24"/>
          <w:lang w:val="en-US"/>
        </w:rPr>
        <w:tab/>
      </w:r>
      <w:r w:rsidR="001B71EF" w:rsidRPr="001B71EF">
        <w:rPr>
          <w:rFonts w:ascii="Barlow" w:hAnsi="Barlow"/>
          <w:sz w:val="24"/>
          <w:szCs w:val="24"/>
          <w:lang w:val="en-US"/>
        </w:rPr>
        <w:t>Customers, Visitors, Service providers and contractors</w:t>
      </w:r>
    </w:p>
    <w:p w14:paraId="5A712B9F" w14:textId="77777777" w:rsidR="007E6FB5" w:rsidRDefault="007E6FB5" w:rsidP="00D915BB">
      <w:pPr>
        <w:rPr>
          <w:rFonts w:ascii="Barlow" w:hAnsi="Barlow"/>
          <w:b/>
          <w:bCs/>
          <w:sz w:val="28"/>
          <w:szCs w:val="28"/>
          <w:lang w:val="en-US"/>
        </w:rPr>
      </w:pPr>
    </w:p>
    <w:p w14:paraId="1E89DADA" w14:textId="77777777" w:rsidR="007E6FB5" w:rsidRDefault="007E6FB5" w:rsidP="00D915BB">
      <w:pPr>
        <w:rPr>
          <w:rFonts w:ascii="Barlow" w:hAnsi="Barlow"/>
          <w:b/>
          <w:bCs/>
          <w:sz w:val="28"/>
          <w:szCs w:val="28"/>
          <w:lang w:val="en-US"/>
        </w:rPr>
      </w:pPr>
    </w:p>
    <w:p w14:paraId="1CFA85B4" w14:textId="77777777" w:rsidR="007E6FB5" w:rsidRDefault="007E6FB5" w:rsidP="00D915BB">
      <w:pPr>
        <w:rPr>
          <w:rFonts w:ascii="Barlow" w:hAnsi="Barlow"/>
          <w:b/>
          <w:bCs/>
          <w:sz w:val="28"/>
          <w:szCs w:val="28"/>
          <w:lang w:val="en-US"/>
        </w:rPr>
      </w:pPr>
    </w:p>
    <w:p w14:paraId="4BB562D0" w14:textId="77777777" w:rsidR="007E6FB5" w:rsidRDefault="007E6FB5" w:rsidP="00D915BB">
      <w:pPr>
        <w:rPr>
          <w:rFonts w:ascii="Barlow" w:hAnsi="Barlow"/>
          <w:b/>
          <w:bCs/>
          <w:sz w:val="28"/>
          <w:szCs w:val="28"/>
          <w:lang w:val="en-US"/>
        </w:rPr>
      </w:pPr>
    </w:p>
    <w:p w14:paraId="7AF82B75" w14:textId="77777777" w:rsidR="007E6FB5" w:rsidRDefault="007E6FB5" w:rsidP="00D915BB">
      <w:pPr>
        <w:rPr>
          <w:rFonts w:ascii="Barlow" w:hAnsi="Barlow"/>
          <w:b/>
          <w:bCs/>
          <w:sz w:val="28"/>
          <w:szCs w:val="28"/>
          <w:lang w:val="en-US"/>
        </w:rPr>
      </w:pPr>
    </w:p>
    <w:p w14:paraId="57ABF50E" w14:textId="77777777" w:rsidR="007E6FB5" w:rsidRDefault="007E6FB5" w:rsidP="00D915BB">
      <w:pPr>
        <w:rPr>
          <w:rFonts w:ascii="Barlow" w:hAnsi="Barlow"/>
          <w:b/>
          <w:bCs/>
          <w:sz w:val="28"/>
          <w:szCs w:val="28"/>
          <w:lang w:val="en-US"/>
        </w:rPr>
      </w:pPr>
    </w:p>
    <w:p w14:paraId="3BA845B2" w14:textId="77777777" w:rsidR="007E6FB5" w:rsidRDefault="007E6FB5" w:rsidP="00D915BB">
      <w:pPr>
        <w:rPr>
          <w:rFonts w:ascii="Barlow" w:hAnsi="Barlow"/>
          <w:b/>
          <w:bCs/>
          <w:sz w:val="28"/>
          <w:szCs w:val="28"/>
          <w:lang w:val="en-US"/>
        </w:rPr>
      </w:pPr>
    </w:p>
    <w:p w14:paraId="5FFF691B" w14:textId="77777777" w:rsidR="007E6FB5" w:rsidRDefault="007E6FB5" w:rsidP="00D915BB">
      <w:pPr>
        <w:rPr>
          <w:rFonts w:ascii="Barlow" w:hAnsi="Barlow"/>
          <w:b/>
          <w:bCs/>
          <w:sz w:val="28"/>
          <w:szCs w:val="28"/>
          <w:lang w:val="en-US"/>
        </w:rPr>
      </w:pPr>
    </w:p>
    <w:p w14:paraId="25F2A4D9" w14:textId="42A35884" w:rsidR="00D915BB" w:rsidRPr="00ED7B07" w:rsidRDefault="004A5858" w:rsidP="00D915BB">
      <w:pPr>
        <w:rPr>
          <w:rFonts w:ascii="Barlow" w:hAnsi="Barlow"/>
          <w:b/>
          <w:bCs/>
          <w:sz w:val="28"/>
          <w:szCs w:val="28"/>
          <w:lang w:val="en-US"/>
        </w:rPr>
      </w:pPr>
      <w:r w:rsidRPr="00ED7B07">
        <w:rPr>
          <w:rFonts w:ascii="Barlow" w:hAnsi="Barlow"/>
          <w:b/>
          <w:bCs/>
          <w:sz w:val="28"/>
          <w:szCs w:val="28"/>
          <w:lang w:val="en-US"/>
        </w:rPr>
        <w:t xml:space="preserve">What you will bring - </w:t>
      </w:r>
      <w:r w:rsidR="00D915BB" w:rsidRPr="00ED7B07">
        <w:rPr>
          <w:rFonts w:ascii="Barlow" w:hAnsi="Barlow"/>
          <w:b/>
          <w:bCs/>
          <w:sz w:val="28"/>
          <w:szCs w:val="28"/>
          <w:lang w:val="en-US"/>
        </w:rPr>
        <w:t>Knowledge, skills and experience</w:t>
      </w:r>
    </w:p>
    <w:p w14:paraId="33A839B8" w14:textId="310D164D" w:rsidR="0038231A" w:rsidRPr="00ED7B07" w:rsidRDefault="0038231A" w:rsidP="00D915BB">
      <w:pPr>
        <w:rPr>
          <w:rFonts w:ascii="Barlow" w:hAnsi="Barlow"/>
          <w:b/>
          <w:bCs/>
          <w:sz w:val="36"/>
          <w:szCs w:val="36"/>
          <w:lang w:val="en-US"/>
        </w:rPr>
      </w:pPr>
      <w:r w:rsidRPr="00ED7B07">
        <w:rPr>
          <w:rFonts w:ascii="Barlow" w:hAnsi="Barlow"/>
          <w:b/>
          <w:bCs/>
          <w:sz w:val="24"/>
          <w:szCs w:val="24"/>
          <w:lang w:val="en-US"/>
        </w:rPr>
        <w:t>Essential</w:t>
      </w:r>
    </w:p>
    <w:p w14:paraId="0528353E" w14:textId="77777777" w:rsidR="00155F1C" w:rsidRDefault="00155F1C" w:rsidP="00155F1C">
      <w:pPr>
        <w:pStyle w:val="ListParagraph"/>
        <w:numPr>
          <w:ilvl w:val="0"/>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Hold or obtain the following the first year of employment (or sooner where/if appropriate) – training will be provided:</w:t>
      </w:r>
    </w:p>
    <w:p w14:paraId="728F4344" w14:textId="77777777" w:rsidR="00155F1C" w:rsidRDefault="00155F1C" w:rsidP="00155F1C">
      <w:pPr>
        <w:pStyle w:val="ListParagraph"/>
        <w:numPr>
          <w:ilvl w:val="1"/>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IOSH or CIMSPA Managing Safely</w:t>
      </w:r>
    </w:p>
    <w:p w14:paraId="7D148D4C" w14:textId="77777777" w:rsidR="00155F1C" w:rsidRDefault="00155F1C" w:rsidP="00155F1C">
      <w:pPr>
        <w:pStyle w:val="ListParagraph"/>
        <w:numPr>
          <w:ilvl w:val="1"/>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Pool Plant Certificate</w:t>
      </w:r>
    </w:p>
    <w:p w14:paraId="187D97B8" w14:textId="77777777" w:rsidR="00155F1C" w:rsidRDefault="00155F1C" w:rsidP="00155F1C">
      <w:pPr>
        <w:pStyle w:val="ListParagraph"/>
        <w:numPr>
          <w:ilvl w:val="1"/>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National Pool Lifeguard qualification</w:t>
      </w:r>
    </w:p>
    <w:p w14:paraId="2532321B" w14:textId="77777777" w:rsidR="00155F1C" w:rsidRDefault="00155F1C" w:rsidP="00155F1C">
      <w:pPr>
        <w:pStyle w:val="ListParagraph"/>
        <w:numPr>
          <w:ilvl w:val="1"/>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Automated External Defibrillator (AED)</w:t>
      </w:r>
    </w:p>
    <w:p w14:paraId="11B8FB7F" w14:textId="77777777" w:rsidR="00155F1C" w:rsidRDefault="00155F1C" w:rsidP="00155F1C">
      <w:pPr>
        <w:pStyle w:val="ListParagraph"/>
        <w:numPr>
          <w:ilvl w:val="1"/>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First Aid at Work qualification</w:t>
      </w:r>
    </w:p>
    <w:p w14:paraId="0094E7C5" w14:textId="77777777" w:rsidR="00155F1C" w:rsidRDefault="00155F1C" w:rsidP="00155F1C">
      <w:pPr>
        <w:pStyle w:val="ListParagraph"/>
        <w:numPr>
          <w:ilvl w:val="1"/>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Fire Warden Certification</w:t>
      </w:r>
    </w:p>
    <w:p w14:paraId="0562DB7F" w14:textId="3ABEB3F7" w:rsidR="008800D6" w:rsidRDefault="00E127C4">
      <w:pPr>
        <w:pStyle w:val="ListParagraph"/>
        <w:numPr>
          <w:ilvl w:val="0"/>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Experience of working in a supervisory role</w:t>
      </w:r>
    </w:p>
    <w:p w14:paraId="59ECA6D7" w14:textId="35873CA1" w:rsidR="00E127C4" w:rsidRDefault="00E127C4">
      <w:pPr>
        <w:pStyle w:val="ListParagraph"/>
        <w:numPr>
          <w:ilvl w:val="0"/>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 xml:space="preserve">Ability to </w:t>
      </w:r>
      <w:r w:rsidR="00C74DB0">
        <w:rPr>
          <w:rFonts w:ascii="Barlow" w:hAnsi="Barlow"/>
          <w:sz w:val="24"/>
          <w:szCs w:val="24"/>
        </w:rPr>
        <w:t>work effectively with others and build positive working relationships</w:t>
      </w:r>
      <w:r>
        <w:rPr>
          <w:rFonts w:ascii="Barlow" w:hAnsi="Barlow"/>
          <w:sz w:val="24"/>
          <w:szCs w:val="24"/>
        </w:rPr>
        <w:t xml:space="preserve"> </w:t>
      </w:r>
    </w:p>
    <w:p w14:paraId="5D25AAA1" w14:textId="5FC0F25C" w:rsidR="006727DD" w:rsidRDefault="00136FC3">
      <w:pPr>
        <w:pStyle w:val="ListParagraph"/>
        <w:numPr>
          <w:ilvl w:val="0"/>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Health &amp; Safety knowledge within a working environment</w:t>
      </w:r>
    </w:p>
    <w:p w14:paraId="16B3B9CD" w14:textId="348AA9AD" w:rsidR="00136FC3" w:rsidRDefault="003D0AA2">
      <w:pPr>
        <w:pStyle w:val="ListParagraph"/>
        <w:numPr>
          <w:ilvl w:val="0"/>
          <w:numId w:val="20"/>
        </w:numPr>
        <w:tabs>
          <w:tab w:val="left" w:pos="7938"/>
        </w:tabs>
        <w:overflowPunct w:val="0"/>
        <w:autoSpaceDE w:val="0"/>
        <w:autoSpaceDN w:val="0"/>
        <w:adjustRightInd w:val="0"/>
        <w:spacing w:after="0" w:line="240" w:lineRule="auto"/>
        <w:jc w:val="both"/>
        <w:textAlignment w:val="baseline"/>
        <w:rPr>
          <w:rFonts w:ascii="Barlow" w:hAnsi="Barlow"/>
          <w:sz w:val="24"/>
          <w:szCs w:val="24"/>
        </w:rPr>
      </w:pPr>
      <w:r>
        <w:rPr>
          <w:rFonts w:ascii="Barlow" w:hAnsi="Barlow"/>
          <w:sz w:val="24"/>
          <w:szCs w:val="24"/>
        </w:rPr>
        <w:t>Excellent communication skills</w:t>
      </w:r>
    </w:p>
    <w:p w14:paraId="50223958" w14:textId="72AE4517" w:rsidR="00731788" w:rsidRPr="00811114" w:rsidRDefault="00731788" w:rsidP="00B50303">
      <w:pPr>
        <w:pStyle w:val="ListParagraph"/>
        <w:numPr>
          <w:ilvl w:val="0"/>
          <w:numId w:val="20"/>
        </w:numPr>
        <w:spacing w:after="200" w:line="276" w:lineRule="auto"/>
        <w:rPr>
          <w:rFonts w:ascii="Barlow" w:hAnsi="Barlow"/>
          <w:sz w:val="24"/>
          <w:szCs w:val="24"/>
        </w:rPr>
      </w:pPr>
      <w:r w:rsidRPr="00811114">
        <w:rPr>
          <w:rFonts w:ascii="Barlow" w:hAnsi="Barlow"/>
          <w:sz w:val="24"/>
          <w:szCs w:val="24"/>
        </w:rPr>
        <w:t>Computer literate with working knowledge of databases, and Microsoft packages</w:t>
      </w:r>
    </w:p>
    <w:p w14:paraId="255EFCEB" w14:textId="09C84056" w:rsidR="00B50303" w:rsidRPr="00811114" w:rsidRDefault="00A10F4C" w:rsidP="00B50303">
      <w:pPr>
        <w:pStyle w:val="ListParagraph"/>
        <w:numPr>
          <w:ilvl w:val="0"/>
          <w:numId w:val="20"/>
        </w:numPr>
        <w:spacing w:after="200" w:line="276" w:lineRule="auto"/>
        <w:rPr>
          <w:rFonts w:ascii="Barlow" w:hAnsi="Barlow"/>
          <w:sz w:val="24"/>
          <w:szCs w:val="24"/>
        </w:rPr>
      </w:pPr>
      <w:r w:rsidRPr="00811114">
        <w:rPr>
          <w:rFonts w:ascii="Barlow" w:hAnsi="Barlow"/>
          <w:sz w:val="24"/>
          <w:szCs w:val="24"/>
        </w:rPr>
        <w:t xml:space="preserve">Ability to </w:t>
      </w:r>
      <w:r w:rsidR="00DD05A4" w:rsidRPr="00811114">
        <w:rPr>
          <w:rFonts w:ascii="Barlow" w:hAnsi="Barlow"/>
          <w:sz w:val="24"/>
          <w:szCs w:val="24"/>
        </w:rPr>
        <w:t>review data and</w:t>
      </w:r>
      <w:r w:rsidR="00DF4779" w:rsidRPr="00811114">
        <w:rPr>
          <w:rFonts w:ascii="Barlow" w:hAnsi="Barlow"/>
          <w:sz w:val="24"/>
          <w:szCs w:val="24"/>
        </w:rPr>
        <w:t xml:space="preserve"> make recommendations</w:t>
      </w:r>
    </w:p>
    <w:p w14:paraId="25AF3E16" w14:textId="0EC6EF55" w:rsidR="00551A06" w:rsidRPr="00811114" w:rsidRDefault="00551A06">
      <w:pPr>
        <w:pStyle w:val="ListParagraph"/>
        <w:numPr>
          <w:ilvl w:val="0"/>
          <w:numId w:val="20"/>
        </w:numPr>
        <w:overflowPunct w:val="0"/>
        <w:autoSpaceDE w:val="0"/>
        <w:autoSpaceDN w:val="0"/>
        <w:adjustRightInd w:val="0"/>
        <w:spacing w:after="0" w:line="240" w:lineRule="auto"/>
        <w:jc w:val="both"/>
        <w:rPr>
          <w:rFonts w:ascii="Barlow" w:hAnsi="Barlow"/>
          <w:sz w:val="24"/>
          <w:szCs w:val="24"/>
        </w:rPr>
      </w:pPr>
      <w:r w:rsidRPr="00811114">
        <w:rPr>
          <w:rFonts w:ascii="Barlow" w:hAnsi="Barlow"/>
          <w:sz w:val="24"/>
          <w:szCs w:val="24"/>
        </w:rPr>
        <w:t>Ability to prioritise workload</w:t>
      </w:r>
    </w:p>
    <w:p w14:paraId="33C9DF8E" w14:textId="77777777" w:rsidR="000E7C55" w:rsidRPr="00811114" w:rsidRDefault="000E7C55" w:rsidP="000E7C55">
      <w:pPr>
        <w:pStyle w:val="BodyText2"/>
        <w:numPr>
          <w:ilvl w:val="0"/>
          <w:numId w:val="22"/>
        </w:numPr>
        <w:overflowPunct w:val="0"/>
        <w:autoSpaceDE w:val="0"/>
        <w:autoSpaceDN w:val="0"/>
        <w:adjustRightInd w:val="0"/>
        <w:spacing w:after="0" w:line="240" w:lineRule="auto"/>
        <w:jc w:val="both"/>
        <w:rPr>
          <w:rFonts w:ascii="Barlow" w:hAnsi="Barlow"/>
          <w:sz w:val="24"/>
          <w:szCs w:val="24"/>
        </w:rPr>
      </w:pPr>
      <w:r w:rsidRPr="00811114">
        <w:rPr>
          <w:rFonts w:ascii="Barlow" w:hAnsi="Barlow"/>
          <w:sz w:val="24"/>
          <w:szCs w:val="24"/>
        </w:rPr>
        <w:t>Ability to demonstrate an understanding of our services and what we do</w:t>
      </w:r>
    </w:p>
    <w:p w14:paraId="20BDF66A" w14:textId="77777777" w:rsidR="009E3123" w:rsidRPr="000E7C55" w:rsidRDefault="009E3123" w:rsidP="000E7C55">
      <w:pPr>
        <w:pStyle w:val="ListParagraph"/>
        <w:overflowPunct w:val="0"/>
        <w:autoSpaceDE w:val="0"/>
        <w:autoSpaceDN w:val="0"/>
        <w:adjustRightInd w:val="0"/>
        <w:spacing w:after="0" w:line="240" w:lineRule="auto"/>
        <w:jc w:val="both"/>
        <w:rPr>
          <w:rFonts w:ascii="Barlow" w:hAnsi="Barlow"/>
          <w:sz w:val="24"/>
          <w:szCs w:val="24"/>
        </w:rPr>
      </w:pPr>
    </w:p>
    <w:p w14:paraId="124A2FDF" w14:textId="1A1E8AC2" w:rsidR="00740DDC" w:rsidRPr="00ED7B07" w:rsidRDefault="00740DDC" w:rsidP="00740DDC">
      <w:pPr>
        <w:spacing w:after="200" w:line="276" w:lineRule="auto"/>
        <w:rPr>
          <w:rFonts w:ascii="Barlow" w:hAnsi="Barlow"/>
          <w:b/>
          <w:bCs/>
          <w:sz w:val="24"/>
          <w:szCs w:val="24"/>
        </w:rPr>
      </w:pPr>
      <w:r w:rsidRPr="00ED7B07">
        <w:rPr>
          <w:rFonts w:ascii="Barlow" w:hAnsi="Barlow"/>
          <w:b/>
          <w:bCs/>
          <w:sz w:val="24"/>
          <w:szCs w:val="24"/>
        </w:rPr>
        <w:t>Desirable</w:t>
      </w:r>
    </w:p>
    <w:p w14:paraId="68916C85" w14:textId="05AA9783" w:rsidR="00675035" w:rsidRPr="00811114" w:rsidRDefault="00AE7C81" w:rsidP="00EC3DEF">
      <w:pPr>
        <w:pStyle w:val="BodyText2"/>
        <w:numPr>
          <w:ilvl w:val="0"/>
          <w:numId w:val="22"/>
        </w:numPr>
        <w:overflowPunct w:val="0"/>
        <w:autoSpaceDE w:val="0"/>
        <w:autoSpaceDN w:val="0"/>
        <w:adjustRightInd w:val="0"/>
        <w:spacing w:after="0" w:line="240" w:lineRule="auto"/>
        <w:jc w:val="both"/>
        <w:rPr>
          <w:rFonts w:ascii="Barlow" w:hAnsi="Barlow"/>
          <w:sz w:val="24"/>
          <w:szCs w:val="24"/>
        </w:rPr>
      </w:pPr>
      <w:r w:rsidRPr="00811114">
        <w:rPr>
          <w:rFonts w:ascii="Barlow" w:hAnsi="Barlow"/>
          <w:sz w:val="24"/>
          <w:szCs w:val="24"/>
        </w:rPr>
        <w:t>Supervisory experience, preferably</w:t>
      </w:r>
      <w:r w:rsidR="00D171C9" w:rsidRPr="00811114">
        <w:rPr>
          <w:rFonts w:ascii="Barlow" w:hAnsi="Barlow"/>
          <w:sz w:val="24"/>
          <w:szCs w:val="24"/>
        </w:rPr>
        <w:t xml:space="preserve"> in a similar leisure centre environment</w:t>
      </w:r>
    </w:p>
    <w:p w14:paraId="507306DD" w14:textId="56DCDE7F" w:rsidR="00D171C9" w:rsidRPr="00811114" w:rsidRDefault="00B25365" w:rsidP="00EC3DEF">
      <w:pPr>
        <w:pStyle w:val="BodyText2"/>
        <w:numPr>
          <w:ilvl w:val="0"/>
          <w:numId w:val="22"/>
        </w:numPr>
        <w:overflowPunct w:val="0"/>
        <w:autoSpaceDE w:val="0"/>
        <w:autoSpaceDN w:val="0"/>
        <w:adjustRightInd w:val="0"/>
        <w:spacing w:after="0" w:line="240" w:lineRule="auto"/>
        <w:jc w:val="both"/>
        <w:rPr>
          <w:rFonts w:ascii="Barlow" w:hAnsi="Barlow"/>
          <w:sz w:val="24"/>
          <w:szCs w:val="24"/>
        </w:rPr>
      </w:pPr>
      <w:r w:rsidRPr="00811114">
        <w:rPr>
          <w:rFonts w:ascii="Barlow" w:hAnsi="Barlow"/>
          <w:sz w:val="24"/>
          <w:szCs w:val="24"/>
        </w:rPr>
        <w:t>Gym Instructor Level 2 or equivalent</w:t>
      </w:r>
    </w:p>
    <w:p w14:paraId="4CDA5661" w14:textId="6C2F8CA7" w:rsidR="00911351" w:rsidRPr="00811114" w:rsidRDefault="00911351" w:rsidP="00EC3DEF">
      <w:pPr>
        <w:pStyle w:val="BodyText2"/>
        <w:numPr>
          <w:ilvl w:val="0"/>
          <w:numId w:val="22"/>
        </w:numPr>
        <w:overflowPunct w:val="0"/>
        <w:autoSpaceDE w:val="0"/>
        <w:autoSpaceDN w:val="0"/>
        <w:adjustRightInd w:val="0"/>
        <w:spacing w:after="0" w:line="240" w:lineRule="auto"/>
        <w:jc w:val="both"/>
        <w:rPr>
          <w:rFonts w:ascii="Barlow" w:hAnsi="Barlow"/>
          <w:sz w:val="24"/>
          <w:szCs w:val="24"/>
        </w:rPr>
      </w:pPr>
      <w:r w:rsidRPr="00811114">
        <w:rPr>
          <w:rFonts w:ascii="Barlow" w:hAnsi="Barlow"/>
          <w:sz w:val="24"/>
          <w:szCs w:val="24"/>
        </w:rPr>
        <w:t>Experience in maintenance of swimming pool plant and water treatment equipment</w:t>
      </w:r>
      <w:r w:rsidR="00033311" w:rsidRPr="00811114">
        <w:rPr>
          <w:rFonts w:ascii="Barlow" w:hAnsi="Barlow"/>
          <w:sz w:val="24"/>
          <w:szCs w:val="24"/>
        </w:rPr>
        <w:t xml:space="preserve"> (venue specific)</w:t>
      </w:r>
    </w:p>
    <w:p w14:paraId="435BAB29" w14:textId="1DE56199" w:rsidR="00493A86" w:rsidRPr="00811114" w:rsidRDefault="00493A86" w:rsidP="00EC3DEF">
      <w:pPr>
        <w:pStyle w:val="BodyText2"/>
        <w:numPr>
          <w:ilvl w:val="0"/>
          <w:numId w:val="22"/>
        </w:numPr>
        <w:overflowPunct w:val="0"/>
        <w:autoSpaceDE w:val="0"/>
        <w:autoSpaceDN w:val="0"/>
        <w:adjustRightInd w:val="0"/>
        <w:spacing w:after="0" w:line="240" w:lineRule="auto"/>
        <w:jc w:val="both"/>
        <w:rPr>
          <w:rFonts w:ascii="Barlow" w:hAnsi="Barlow"/>
          <w:sz w:val="24"/>
          <w:szCs w:val="24"/>
        </w:rPr>
      </w:pPr>
      <w:r w:rsidRPr="00811114">
        <w:rPr>
          <w:rFonts w:ascii="Barlow" w:hAnsi="Barlow"/>
          <w:sz w:val="24"/>
          <w:szCs w:val="24"/>
        </w:rPr>
        <w:t>Coaching and/or sports coaching qualifications</w:t>
      </w:r>
    </w:p>
    <w:p w14:paraId="406E8B18" w14:textId="34CE37E9" w:rsidR="00C9342D" w:rsidRPr="00811114" w:rsidRDefault="00C9342D" w:rsidP="00EC3DEF">
      <w:pPr>
        <w:pStyle w:val="BodyText2"/>
        <w:numPr>
          <w:ilvl w:val="0"/>
          <w:numId w:val="22"/>
        </w:numPr>
        <w:overflowPunct w:val="0"/>
        <w:autoSpaceDE w:val="0"/>
        <w:autoSpaceDN w:val="0"/>
        <w:adjustRightInd w:val="0"/>
        <w:spacing w:after="0" w:line="240" w:lineRule="auto"/>
        <w:jc w:val="both"/>
        <w:rPr>
          <w:rFonts w:ascii="Barlow" w:hAnsi="Barlow"/>
          <w:sz w:val="24"/>
          <w:szCs w:val="24"/>
        </w:rPr>
      </w:pPr>
      <w:r w:rsidRPr="00811114">
        <w:rPr>
          <w:rFonts w:ascii="Barlow" w:hAnsi="Barlow"/>
          <w:sz w:val="24"/>
          <w:szCs w:val="24"/>
        </w:rPr>
        <w:t>Experience of hand</w:t>
      </w:r>
      <w:r w:rsidR="00172B07" w:rsidRPr="00811114">
        <w:rPr>
          <w:rFonts w:ascii="Barlow" w:hAnsi="Barlow"/>
          <w:sz w:val="24"/>
          <w:szCs w:val="24"/>
        </w:rPr>
        <w:t>l</w:t>
      </w:r>
      <w:r w:rsidRPr="00811114">
        <w:rPr>
          <w:rFonts w:ascii="Barlow" w:hAnsi="Barlow"/>
          <w:sz w:val="24"/>
          <w:szCs w:val="24"/>
        </w:rPr>
        <w:t>ing customer complaints and seeking resolution</w:t>
      </w:r>
    </w:p>
    <w:p w14:paraId="042105C9" w14:textId="77777777" w:rsidR="00551A06" w:rsidRDefault="00551A06" w:rsidP="00EC3DEF">
      <w:pPr>
        <w:spacing w:after="200" w:line="276" w:lineRule="auto"/>
        <w:jc w:val="both"/>
        <w:rPr>
          <w:rFonts w:ascii="Barlow" w:hAnsi="Barlow"/>
          <w:b/>
          <w:bCs/>
          <w:sz w:val="24"/>
          <w:szCs w:val="24"/>
        </w:rPr>
      </w:pPr>
    </w:p>
    <w:p w14:paraId="42038A7A" w14:textId="00D846CE" w:rsidR="00B50303" w:rsidRPr="00ED7B07" w:rsidRDefault="0010298D" w:rsidP="00EC3DEF">
      <w:pPr>
        <w:spacing w:after="200" w:line="276" w:lineRule="auto"/>
        <w:jc w:val="both"/>
        <w:rPr>
          <w:rFonts w:ascii="Barlow" w:hAnsi="Barlow"/>
          <w:b/>
          <w:bCs/>
        </w:rPr>
      </w:pPr>
      <w:r w:rsidRPr="00ED7B07">
        <w:rPr>
          <w:rFonts w:ascii="Barlow" w:hAnsi="Barlow"/>
          <w:b/>
          <w:bCs/>
          <w:sz w:val="24"/>
          <w:szCs w:val="24"/>
        </w:rPr>
        <w:t>Job Dimensions</w:t>
      </w:r>
    </w:p>
    <w:p w14:paraId="54303602" w14:textId="3DF93CCC" w:rsidR="0010524A" w:rsidRPr="009E3123" w:rsidRDefault="00B74096">
      <w:pPr>
        <w:pStyle w:val="ListParagraph"/>
        <w:numPr>
          <w:ilvl w:val="0"/>
          <w:numId w:val="25"/>
        </w:numPr>
        <w:tabs>
          <w:tab w:val="left" w:pos="7938"/>
        </w:tabs>
        <w:overflowPunct w:val="0"/>
        <w:autoSpaceDE w:val="0"/>
        <w:autoSpaceDN w:val="0"/>
        <w:adjustRightInd w:val="0"/>
        <w:spacing w:before="100" w:beforeAutospacing="1" w:after="200" w:afterAutospacing="1" w:line="276" w:lineRule="auto"/>
        <w:jc w:val="both"/>
        <w:textAlignment w:val="baseline"/>
        <w:rPr>
          <w:rFonts w:ascii="Barlow" w:hAnsi="Barlow" w:cs="Arial"/>
          <w:sz w:val="24"/>
          <w:szCs w:val="24"/>
        </w:rPr>
      </w:pPr>
      <w:r>
        <w:rPr>
          <w:rFonts w:ascii="Barlow" w:hAnsi="Barlow" w:cs="Arial"/>
          <w:sz w:val="24"/>
          <w:szCs w:val="24"/>
        </w:rPr>
        <w:t>Mandatory</w:t>
      </w:r>
      <w:r w:rsidR="00B0041F" w:rsidRPr="009E3123">
        <w:rPr>
          <w:rFonts w:ascii="Barlow" w:hAnsi="Barlow" w:cs="Arial"/>
          <w:sz w:val="24"/>
          <w:szCs w:val="24"/>
        </w:rPr>
        <w:t xml:space="preserve"> attendance at</w:t>
      </w:r>
      <w:r w:rsidR="0010524A" w:rsidRPr="009E3123">
        <w:rPr>
          <w:rFonts w:ascii="Barlow" w:hAnsi="Barlow" w:cs="Arial"/>
          <w:sz w:val="24"/>
          <w:szCs w:val="24"/>
        </w:rPr>
        <w:t xml:space="preserve"> CPD and training applicable to your qualification and role</w:t>
      </w:r>
    </w:p>
    <w:p w14:paraId="3C866B3E" w14:textId="2DCE08B1" w:rsidR="0010298D" w:rsidRPr="009E3123" w:rsidRDefault="006C63AA">
      <w:pPr>
        <w:pStyle w:val="ListParagraph"/>
        <w:numPr>
          <w:ilvl w:val="0"/>
          <w:numId w:val="25"/>
        </w:numPr>
        <w:tabs>
          <w:tab w:val="left" w:pos="7938"/>
        </w:tabs>
        <w:overflowPunct w:val="0"/>
        <w:autoSpaceDE w:val="0"/>
        <w:autoSpaceDN w:val="0"/>
        <w:adjustRightInd w:val="0"/>
        <w:spacing w:before="100" w:beforeAutospacing="1" w:after="200" w:afterAutospacing="1" w:line="276" w:lineRule="auto"/>
        <w:jc w:val="both"/>
        <w:textAlignment w:val="baseline"/>
        <w:rPr>
          <w:rFonts w:ascii="Barlow" w:hAnsi="Barlow" w:cs="Arial"/>
          <w:sz w:val="24"/>
          <w:szCs w:val="24"/>
        </w:rPr>
      </w:pPr>
      <w:r w:rsidRPr="009E3123">
        <w:rPr>
          <w:rFonts w:ascii="Barlow" w:hAnsi="Barlow"/>
          <w:sz w:val="24"/>
          <w:szCs w:val="24"/>
        </w:rPr>
        <w:t>C</w:t>
      </w:r>
      <w:r w:rsidR="0010298D" w:rsidRPr="009E3123">
        <w:rPr>
          <w:rFonts w:ascii="Barlow" w:hAnsi="Barlow"/>
          <w:sz w:val="24"/>
          <w:szCs w:val="24"/>
        </w:rPr>
        <w:t xml:space="preserve">ontinuously develop and attend training and development sessions in line with your personal training plan, on occasion out-with your normal hours of work, to ensure the required level of competence </w:t>
      </w:r>
    </w:p>
    <w:p w14:paraId="2C058C73" w14:textId="5662654D" w:rsidR="0010298D" w:rsidRPr="009E3123" w:rsidRDefault="006C63AA" w:rsidP="00EC3DEF">
      <w:pPr>
        <w:pStyle w:val="ListParagraph"/>
        <w:numPr>
          <w:ilvl w:val="0"/>
          <w:numId w:val="25"/>
        </w:numPr>
        <w:spacing w:after="200" w:line="276" w:lineRule="auto"/>
        <w:jc w:val="both"/>
        <w:rPr>
          <w:rFonts w:ascii="Barlow" w:hAnsi="Barlow"/>
        </w:rPr>
      </w:pPr>
      <w:r w:rsidRPr="009E3123">
        <w:rPr>
          <w:rFonts w:ascii="Barlow" w:hAnsi="Barlow"/>
          <w:sz w:val="24"/>
          <w:szCs w:val="24"/>
        </w:rPr>
        <w:t>Learn</w:t>
      </w:r>
      <w:r w:rsidR="0010298D" w:rsidRPr="009E3123">
        <w:rPr>
          <w:rFonts w:ascii="Barlow" w:hAnsi="Barlow"/>
          <w:sz w:val="24"/>
          <w:szCs w:val="24"/>
        </w:rPr>
        <w:t xml:space="preserve"> </w:t>
      </w:r>
      <w:r w:rsidR="00062FC1">
        <w:rPr>
          <w:rFonts w:ascii="Barlow" w:hAnsi="Barlow"/>
          <w:sz w:val="24"/>
          <w:szCs w:val="24"/>
        </w:rPr>
        <w:t>in detail</w:t>
      </w:r>
      <w:r w:rsidR="0010298D" w:rsidRPr="009E3123">
        <w:rPr>
          <w:rFonts w:ascii="Barlow" w:hAnsi="Barlow"/>
          <w:sz w:val="24"/>
          <w:szCs w:val="24"/>
        </w:rPr>
        <w:t xml:space="preserve"> the company’s range of products and services with a view to promoting to our internal and external customers</w:t>
      </w:r>
    </w:p>
    <w:p w14:paraId="24E28931" w14:textId="280DD1E4" w:rsidR="006D0E46" w:rsidRPr="009E3123" w:rsidRDefault="00BB48D3" w:rsidP="00EC3DEF">
      <w:pPr>
        <w:pStyle w:val="ListParagraph"/>
        <w:numPr>
          <w:ilvl w:val="0"/>
          <w:numId w:val="25"/>
        </w:numPr>
        <w:spacing w:after="200" w:line="276" w:lineRule="auto"/>
        <w:jc w:val="both"/>
        <w:rPr>
          <w:rFonts w:ascii="Barlow" w:hAnsi="Barlow"/>
        </w:rPr>
      </w:pPr>
      <w:r w:rsidRPr="009E3123">
        <w:rPr>
          <w:rFonts w:ascii="Barlow" w:hAnsi="Barlow"/>
          <w:sz w:val="24"/>
          <w:szCs w:val="24"/>
        </w:rPr>
        <w:t>Availability for emergency call outs</w:t>
      </w:r>
    </w:p>
    <w:p w14:paraId="7B3A18CA" w14:textId="086C8B1D" w:rsidR="0010524A" w:rsidRPr="009E3123" w:rsidRDefault="004C2A76">
      <w:pPr>
        <w:pStyle w:val="ListParagraph"/>
        <w:numPr>
          <w:ilvl w:val="0"/>
          <w:numId w:val="25"/>
        </w:numPr>
        <w:spacing w:after="200" w:line="276" w:lineRule="auto"/>
        <w:jc w:val="both"/>
        <w:rPr>
          <w:rFonts w:ascii="Barlow" w:hAnsi="Barlow"/>
          <w:b/>
          <w:bCs/>
          <w:sz w:val="28"/>
          <w:szCs w:val="28"/>
          <w:lang w:val="en-US"/>
        </w:rPr>
      </w:pPr>
      <w:r w:rsidRPr="009E3123">
        <w:rPr>
          <w:rFonts w:ascii="Barlow" w:hAnsi="Barlow"/>
          <w:sz w:val="24"/>
          <w:szCs w:val="24"/>
        </w:rPr>
        <w:t>Our venues are open 7 days a week and flexibility is required</w:t>
      </w:r>
    </w:p>
    <w:p w14:paraId="703DAE61" w14:textId="77777777" w:rsidR="0010524A" w:rsidRDefault="0010524A" w:rsidP="00EC3DEF">
      <w:pPr>
        <w:jc w:val="both"/>
        <w:rPr>
          <w:rFonts w:ascii="Barlow" w:hAnsi="Barlow"/>
          <w:b/>
          <w:bCs/>
          <w:sz w:val="28"/>
          <w:szCs w:val="28"/>
          <w:lang w:val="en-US"/>
        </w:rPr>
      </w:pPr>
    </w:p>
    <w:p w14:paraId="05FC27F1" w14:textId="77777777" w:rsidR="0010524A" w:rsidRDefault="0010524A" w:rsidP="00EC3DEF">
      <w:pPr>
        <w:jc w:val="both"/>
        <w:rPr>
          <w:rFonts w:ascii="Barlow" w:hAnsi="Barlow"/>
          <w:b/>
          <w:bCs/>
          <w:sz w:val="28"/>
          <w:szCs w:val="28"/>
          <w:lang w:val="en-US"/>
        </w:rPr>
      </w:pPr>
    </w:p>
    <w:p w14:paraId="2D53A436" w14:textId="77777777" w:rsidR="0010524A" w:rsidRDefault="0010524A" w:rsidP="00EC3DEF">
      <w:pPr>
        <w:jc w:val="both"/>
        <w:rPr>
          <w:rFonts w:ascii="Barlow" w:hAnsi="Barlow"/>
          <w:b/>
          <w:bCs/>
          <w:sz w:val="28"/>
          <w:szCs w:val="28"/>
          <w:lang w:val="en-US"/>
        </w:rPr>
      </w:pPr>
    </w:p>
    <w:p w14:paraId="02FE385D" w14:textId="77777777" w:rsidR="00CE5725" w:rsidRDefault="00CE5725" w:rsidP="00EC3DEF">
      <w:pPr>
        <w:jc w:val="both"/>
        <w:rPr>
          <w:rFonts w:ascii="Barlow" w:hAnsi="Barlow"/>
          <w:b/>
          <w:bCs/>
          <w:sz w:val="28"/>
          <w:szCs w:val="28"/>
          <w:lang w:val="en-US"/>
        </w:rPr>
      </w:pPr>
    </w:p>
    <w:p w14:paraId="40EA8FBE" w14:textId="77777777" w:rsidR="00081F18" w:rsidRDefault="00081F18" w:rsidP="00EC3DEF">
      <w:pPr>
        <w:jc w:val="both"/>
        <w:rPr>
          <w:rFonts w:ascii="Barlow" w:hAnsi="Barlow"/>
          <w:b/>
          <w:bCs/>
          <w:sz w:val="28"/>
          <w:szCs w:val="28"/>
          <w:lang w:val="en-US"/>
        </w:rPr>
      </w:pPr>
    </w:p>
    <w:p w14:paraId="0EA75A67" w14:textId="048A18EB" w:rsidR="00D915BB" w:rsidRDefault="00391BBD" w:rsidP="00EC3DEF">
      <w:pPr>
        <w:jc w:val="both"/>
        <w:rPr>
          <w:rFonts w:ascii="Barlow" w:hAnsi="Barlow"/>
          <w:b/>
          <w:bCs/>
          <w:sz w:val="28"/>
          <w:szCs w:val="28"/>
          <w:lang w:val="en-US"/>
        </w:rPr>
      </w:pPr>
      <w:r w:rsidRPr="00ED7B07">
        <w:rPr>
          <w:rFonts w:ascii="Barlow" w:hAnsi="Barlow"/>
          <w:b/>
          <w:bCs/>
          <w:sz w:val="28"/>
          <w:szCs w:val="28"/>
          <w:lang w:val="en-US"/>
        </w:rPr>
        <w:t>Additional Information</w:t>
      </w:r>
    </w:p>
    <w:p w14:paraId="613ACCE9" w14:textId="2DB6A533" w:rsidR="008A1CE0" w:rsidRPr="008A1CE0" w:rsidRDefault="008A1CE0" w:rsidP="008A1CE0">
      <w:pPr>
        <w:pStyle w:val="ListParagraph"/>
        <w:widowControl w:val="0"/>
        <w:numPr>
          <w:ilvl w:val="0"/>
          <w:numId w:val="27"/>
        </w:numPr>
        <w:shd w:val="clear" w:color="auto" w:fill="FFFFFF"/>
        <w:overflowPunct w:val="0"/>
        <w:autoSpaceDE w:val="0"/>
        <w:autoSpaceDN w:val="0"/>
        <w:adjustRightInd w:val="0"/>
        <w:spacing w:line="276" w:lineRule="auto"/>
        <w:jc w:val="both"/>
        <w:textAlignment w:val="baseline"/>
        <w:rPr>
          <w:rFonts w:ascii="Barlow" w:hAnsi="Barlow" w:cs="Arial"/>
          <w:i/>
          <w:sz w:val="24"/>
          <w:szCs w:val="24"/>
        </w:rPr>
      </w:pPr>
      <w:r w:rsidRPr="008A1CE0">
        <w:rPr>
          <w:rFonts w:ascii="Barlow" w:hAnsi="Barlow" w:cs="Tahoma"/>
          <w:sz w:val="24"/>
          <w:szCs w:val="24"/>
        </w:rPr>
        <w:t>This post is subject to a</w:t>
      </w:r>
      <w:r w:rsidR="00C718C9">
        <w:rPr>
          <w:rFonts w:ascii="Barlow" w:hAnsi="Barlow" w:cs="Tahoma"/>
          <w:sz w:val="24"/>
          <w:szCs w:val="24"/>
        </w:rPr>
        <w:t xml:space="preserve"> Disclosure Scotland</w:t>
      </w:r>
      <w:r w:rsidRPr="008A1CE0">
        <w:rPr>
          <w:rFonts w:ascii="Barlow" w:hAnsi="Barlow" w:cs="Tahoma"/>
          <w:sz w:val="24"/>
          <w:szCs w:val="24"/>
        </w:rPr>
        <w:t xml:space="preserve"> </w:t>
      </w:r>
      <w:r w:rsidR="00C718C9">
        <w:rPr>
          <w:rFonts w:ascii="Barlow" w:hAnsi="Barlow" w:cs="Tahoma"/>
          <w:sz w:val="24"/>
          <w:szCs w:val="24"/>
        </w:rPr>
        <w:t>PVG check</w:t>
      </w:r>
    </w:p>
    <w:p w14:paraId="79FDD247" w14:textId="300E2A6D" w:rsidR="0072650C" w:rsidRPr="0064102A" w:rsidRDefault="008A1CE0" w:rsidP="008A1CE0">
      <w:pPr>
        <w:pStyle w:val="ListParagraph"/>
        <w:widowControl w:val="0"/>
        <w:numPr>
          <w:ilvl w:val="0"/>
          <w:numId w:val="27"/>
        </w:numPr>
        <w:shd w:val="clear" w:color="auto" w:fill="FFFFFF"/>
        <w:overflowPunct w:val="0"/>
        <w:autoSpaceDE w:val="0"/>
        <w:autoSpaceDN w:val="0"/>
        <w:adjustRightInd w:val="0"/>
        <w:spacing w:before="100" w:beforeAutospacing="1" w:after="100" w:afterAutospacing="1" w:line="276" w:lineRule="auto"/>
        <w:jc w:val="both"/>
        <w:textAlignment w:val="baseline"/>
        <w:rPr>
          <w:rFonts w:ascii="Barlow" w:hAnsi="Barlow"/>
          <w:b/>
          <w:bCs/>
          <w:sz w:val="28"/>
          <w:szCs w:val="28"/>
          <w:lang w:val="en-US"/>
        </w:rPr>
      </w:pPr>
      <w:r w:rsidRPr="008A1CE0">
        <w:rPr>
          <w:rFonts w:ascii="Barlow" w:hAnsi="Barlow" w:cs="Tahoma"/>
          <w:sz w:val="24"/>
          <w:szCs w:val="24"/>
        </w:rPr>
        <w:t>You will be</w:t>
      </w:r>
      <w:r w:rsidRPr="008A1CE0">
        <w:rPr>
          <w:rFonts w:ascii="Barlow" w:hAnsi="Barlow" w:cstheme="minorHAnsi"/>
          <w:sz w:val="24"/>
          <w:szCs w:val="24"/>
        </w:rPr>
        <w:t xml:space="preserve"> required to be aware of current Health and Safety Policy and to take responsibility for your own safety and the safety of others who may be affected by your acts or omissions at work.</w:t>
      </w:r>
    </w:p>
    <w:p w14:paraId="4B7C353E" w14:textId="4C4E534F" w:rsidR="0064102A" w:rsidRPr="0064102A" w:rsidRDefault="0064102A" w:rsidP="008A1CE0">
      <w:pPr>
        <w:pStyle w:val="ListParagraph"/>
        <w:widowControl w:val="0"/>
        <w:numPr>
          <w:ilvl w:val="0"/>
          <w:numId w:val="27"/>
        </w:numPr>
        <w:shd w:val="clear" w:color="auto" w:fill="FFFFFF"/>
        <w:overflowPunct w:val="0"/>
        <w:autoSpaceDE w:val="0"/>
        <w:autoSpaceDN w:val="0"/>
        <w:adjustRightInd w:val="0"/>
        <w:spacing w:before="100" w:beforeAutospacing="1" w:after="100" w:afterAutospacing="1" w:line="276" w:lineRule="auto"/>
        <w:jc w:val="both"/>
        <w:textAlignment w:val="baseline"/>
        <w:rPr>
          <w:rFonts w:ascii="Barlow" w:hAnsi="Barlow" w:cstheme="minorHAnsi"/>
          <w:sz w:val="24"/>
          <w:szCs w:val="24"/>
        </w:rPr>
      </w:pPr>
      <w:r w:rsidRPr="0064102A">
        <w:rPr>
          <w:rFonts w:ascii="Barlow" w:hAnsi="Barlow" w:cstheme="minorHAnsi"/>
          <w:sz w:val="24"/>
          <w:szCs w:val="24"/>
        </w:rPr>
        <w:t>The responsibilities of a Duty Supervisor may vary between venues to reflect the size, complexity and operational needs of each location.</w:t>
      </w:r>
    </w:p>
    <w:p w14:paraId="1DC0BFF4" w14:textId="4B2BB207" w:rsidR="00673CDB" w:rsidRPr="002951D9" w:rsidRDefault="00325499" w:rsidP="00EC3DEF">
      <w:pPr>
        <w:shd w:val="clear" w:color="auto" w:fill="FFFFFF" w:themeFill="background1"/>
        <w:spacing w:after="180" w:line="240" w:lineRule="auto"/>
        <w:jc w:val="both"/>
        <w:rPr>
          <w:rFonts w:ascii="Barlow" w:eastAsia="Arial" w:hAnsi="Barlow" w:cs="Arial"/>
          <w:i/>
          <w:iCs/>
          <w:sz w:val="24"/>
          <w:szCs w:val="24"/>
          <w:lang w:eastAsia="en-GB"/>
        </w:rPr>
      </w:pPr>
      <w:r w:rsidRPr="002951D9">
        <w:rPr>
          <w:rFonts w:ascii="Barlow" w:eastAsia="Arial" w:hAnsi="Barlow" w:cs="Arial"/>
          <w:i/>
          <w:iCs/>
          <w:sz w:val="24"/>
          <w:szCs w:val="24"/>
          <w:lang w:eastAsia="en-GB"/>
        </w:rPr>
        <w:t xml:space="preserve">As an equal opportunities' employer, West Lothian Leisure is committed to the equal treatment of all current and prospective employees and does not condone discrimination </w:t>
      </w:r>
      <w:bookmarkStart w:id="1" w:name="_Int_DTGooklE"/>
      <w:r w:rsidRPr="002951D9">
        <w:rPr>
          <w:rFonts w:ascii="Barlow" w:eastAsia="Arial" w:hAnsi="Barlow" w:cs="Arial"/>
          <w:i/>
          <w:iCs/>
          <w:sz w:val="24"/>
          <w:szCs w:val="24"/>
          <w:lang w:eastAsia="en-GB"/>
        </w:rPr>
        <w:t>on the basis of</w:t>
      </w:r>
      <w:bookmarkEnd w:id="1"/>
      <w:r w:rsidRPr="002951D9">
        <w:rPr>
          <w:rFonts w:ascii="Barlow" w:eastAsia="Arial" w:hAnsi="Barlow" w:cs="Arial"/>
          <w:i/>
          <w:iCs/>
          <w:sz w:val="24"/>
          <w:szCs w:val="24"/>
          <w:lang w:eastAsia="en-GB"/>
        </w:rPr>
        <w:t xml:space="preserve"> age, disability, sex, sexual orientation, pregnancy and maternity, race or ethnicity, religion or belief, gender identity, or marriage and civil partnership.</w:t>
      </w:r>
      <w:r w:rsidR="002951D9">
        <w:rPr>
          <w:rFonts w:ascii="Barlow" w:eastAsia="Arial" w:hAnsi="Barlow" w:cs="Arial"/>
          <w:i/>
          <w:iCs/>
          <w:sz w:val="24"/>
          <w:szCs w:val="24"/>
          <w:lang w:eastAsia="en-GB"/>
        </w:rPr>
        <w:t xml:space="preserve"> </w:t>
      </w:r>
      <w:r w:rsidRPr="002951D9">
        <w:rPr>
          <w:rFonts w:ascii="Barlow" w:eastAsia="Arial" w:hAnsi="Barlow" w:cs="Arial"/>
          <w:i/>
          <w:iCs/>
          <w:sz w:val="24"/>
          <w:szCs w:val="24"/>
          <w:lang w:eastAsia="en-GB"/>
        </w:rPr>
        <w:t>We aspire to have a diverse and inclusive workplace and strongly encourage suitably qualified applicants from a wide range of backgrounds to apply and join our company.</w:t>
      </w:r>
      <w:r w:rsidR="002951D9">
        <w:rPr>
          <w:rFonts w:ascii="Barlow" w:eastAsia="Arial" w:hAnsi="Barlow" w:cs="Arial"/>
          <w:i/>
          <w:iCs/>
          <w:sz w:val="24"/>
          <w:szCs w:val="24"/>
          <w:lang w:eastAsia="en-GB"/>
        </w:rPr>
        <w:t xml:space="preserve"> </w:t>
      </w:r>
    </w:p>
    <w:p w14:paraId="76416559" w14:textId="77777777" w:rsidR="000375E7" w:rsidRPr="002951D9" w:rsidRDefault="000375E7" w:rsidP="00EC3DEF">
      <w:pPr>
        <w:shd w:val="clear" w:color="auto" w:fill="FFFFFF" w:themeFill="background1"/>
        <w:spacing w:after="180" w:line="240" w:lineRule="auto"/>
        <w:jc w:val="both"/>
        <w:rPr>
          <w:rFonts w:ascii="Barlow" w:eastAsia="Arial" w:hAnsi="Barlow" w:cs="Arial"/>
          <w:i/>
          <w:iCs/>
          <w:lang w:eastAsia="en-GB"/>
        </w:rPr>
      </w:pPr>
    </w:p>
    <w:p w14:paraId="78590DC1" w14:textId="77777777" w:rsidR="000375E7" w:rsidRPr="00ED7B07" w:rsidRDefault="000375E7" w:rsidP="00673CDB">
      <w:pPr>
        <w:shd w:val="clear" w:color="auto" w:fill="FFFFFF" w:themeFill="background1"/>
        <w:spacing w:after="180" w:line="240" w:lineRule="auto"/>
        <w:rPr>
          <w:rFonts w:ascii="Barlow" w:eastAsia="Arial" w:hAnsi="Barlow" w:cs="Arial"/>
        </w:rPr>
      </w:pPr>
    </w:p>
    <w:sectPr w:rsidR="000375E7" w:rsidRPr="00ED7B07" w:rsidSect="00426FD4">
      <w:headerReference w:type="even" r:id="rId20"/>
      <w:headerReference w:type="default" r:id="rId21"/>
      <w:headerReference w:type="first" r:id="rId22"/>
      <w:footerReference w:type="first" r:id="rId23"/>
      <w:pgSz w:w="11906" w:h="16838" w:code="9"/>
      <w:pgMar w:top="720" w:right="720" w:bottom="720" w:left="720" w:header="0" w:footer="0"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uline McGowan" w:date="2026-04-08T10:47:00Z" w:initials="PM">
    <w:p w14:paraId="47FEF334" w14:textId="77777777" w:rsidR="0092349A" w:rsidRDefault="0092349A" w:rsidP="0092349A">
      <w:pPr>
        <w:pStyle w:val="CommentText"/>
      </w:pPr>
      <w:r>
        <w:rPr>
          <w:rStyle w:val="CommentReference"/>
        </w:rPr>
        <w:annotationRef/>
      </w:r>
      <w:r>
        <w:t>Change the reporting line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FEF3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FC4831" w16cex:dateUtc="2026-04-08T0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FEF334" w16cid:durableId="00FC48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A8D87" w14:textId="77777777" w:rsidR="00DE5D4F" w:rsidRDefault="00DE5D4F" w:rsidP="00DC3C4D">
      <w:pPr>
        <w:spacing w:after="0" w:line="240" w:lineRule="auto"/>
      </w:pPr>
      <w:r>
        <w:separator/>
      </w:r>
    </w:p>
  </w:endnote>
  <w:endnote w:type="continuationSeparator" w:id="0">
    <w:p w14:paraId="5813B24A" w14:textId="77777777" w:rsidR="00DE5D4F" w:rsidRDefault="00DE5D4F" w:rsidP="00DC3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rlow">
    <w:altName w:val="Calibri"/>
    <w:charset w:val="00"/>
    <w:family w:val="auto"/>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F15F" w14:textId="35E7F1D5" w:rsidR="00655255" w:rsidRPr="00655255" w:rsidRDefault="00655255">
    <w:pPr>
      <w:pStyle w:val="Footer"/>
      <w:jc w:val="center"/>
      <w:rPr>
        <w:b/>
        <w:bCs/>
        <w:caps/>
        <w:noProof/>
        <w:color w:val="4472C4" w:themeColor="accent1"/>
      </w:rPr>
    </w:pPr>
    <w:r w:rsidRPr="00655255">
      <w:rPr>
        <w:b/>
        <w:bCs/>
        <w:caps/>
        <w:color w:val="4472C4" w:themeColor="accent1"/>
      </w:rPr>
      <w:t>Reviewed june 2026</w:t>
    </w:r>
  </w:p>
  <w:p w14:paraId="5607A36F" w14:textId="134846A5" w:rsidR="00707CED" w:rsidRPr="00707CED" w:rsidRDefault="00707CED" w:rsidP="007130ED">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B7EBB" w14:textId="77777777" w:rsidR="00DE5D4F" w:rsidRDefault="00DE5D4F" w:rsidP="00DC3C4D">
      <w:pPr>
        <w:spacing w:after="0" w:line="240" w:lineRule="auto"/>
      </w:pPr>
      <w:r>
        <w:separator/>
      </w:r>
    </w:p>
  </w:footnote>
  <w:footnote w:type="continuationSeparator" w:id="0">
    <w:p w14:paraId="5AFA9D58" w14:textId="77777777" w:rsidR="00DE5D4F" w:rsidRDefault="00DE5D4F" w:rsidP="00DC3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CC72" w14:textId="36A82000" w:rsidR="00DC3C4D" w:rsidRDefault="00DE5D4F">
    <w:pPr>
      <w:pStyle w:val="Header"/>
    </w:pPr>
    <w:r>
      <w:rPr>
        <w:noProof/>
      </w:rPr>
      <w:pict w14:anchorId="6AE08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359157" o:spid="_x0000_s1029" type="#_x0000_t75" style="position:absolute;margin-left:0;margin-top:0;width:595.2pt;height:841.9pt;z-index:-251658239;mso-position-horizontal:center;mso-position-horizontal-relative:margin;mso-position-vertical:center;mso-position-vertical-relative:margin" o:allowincell="f">
          <v:imagedata r:id="rId1" o:title="Xcite Corporate Letterhead 2024 - No Addre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1706" w14:textId="42302D73" w:rsidR="00DC3C4D" w:rsidRDefault="00DE5D4F">
    <w:pPr>
      <w:pStyle w:val="Header"/>
    </w:pPr>
    <w:r>
      <w:rPr>
        <w:noProof/>
      </w:rPr>
      <w:pict w14:anchorId="4D4C5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359158" o:spid="_x0000_s1030" type="#_x0000_t75" style="position:absolute;margin-left:0;margin-top:0;width:595.2pt;height:841.9pt;z-index:-251658238;mso-position-horizontal:center;mso-position-horizontal-relative:margin;mso-position-vertical:center;mso-position-vertical-relative:margin" o:allowincell="f">
          <v:imagedata r:id="rId1" o:title="Xcite Corporate Letterhead 2024 - No Addres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41D4" w14:textId="2944BC9B" w:rsidR="00DC3C4D" w:rsidRDefault="00DE5D4F">
    <w:pPr>
      <w:pStyle w:val="Header"/>
    </w:pPr>
    <w:r>
      <w:rPr>
        <w:noProof/>
      </w:rPr>
      <w:pict w14:anchorId="4D043D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359156" o:spid="_x0000_s1028" type="#_x0000_t75" style="position:absolute;margin-left:0;margin-top:0;width:595.2pt;height:841.9pt;z-index:-251658240;mso-position-horizontal:center;mso-position-horizontal-relative:margin;mso-position-vertical:center;mso-position-vertical-relative:margin" o:allowincell="f">
          <v:imagedata r:id="rId1" o:title="Xcite Corporate Letterhead 2024 - No Addres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3BA"/>
    <w:multiLevelType w:val="hybridMultilevel"/>
    <w:tmpl w:val="107E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35CA0"/>
    <w:multiLevelType w:val="hybridMultilevel"/>
    <w:tmpl w:val="539AD45E"/>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F82475"/>
    <w:multiLevelType w:val="hybridMultilevel"/>
    <w:tmpl w:val="4790F63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D13944"/>
    <w:multiLevelType w:val="hybridMultilevel"/>
    <w:tmpl w:val="E0A24AF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7377ED"/>
    <w:multiLevelType w:val="hybridMultilevel"/>
    <w:tmpl w:val="4314A80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032564"/>
    <w:multiLevelType w:val="hybridMultilevel"/>
    <w:tmpl w:val="2F866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67A0B"/>
    <w:multiLevelType w:val="hybridMultilevel"/>
    <w:tmpl w:val="9A401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95536"/>
    <w:multiLevelType w:val="hybridMultilevel"/>
    <w:tmpl w:val="7FAAF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4F2C62"/>
    <w:multiLevelType w:val="hybridMultilevel"/>
    <w:tmpl w:val="E3F864B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3F3B75"/>
    <w:multiLevelType w:val="hybridMultilevel"/>
    <w:tmpl w:val="4760BF92"/>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B20EF6"/>
    <w:multiLevelType w:val="hybridMultilevel"/>
    <w:tmpl w:val="318C2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FACD5D"/>
    <w:multiLevelType w:val="hybridMultilevel"/>
    <w:tmpl w:val="FFFFFFFF"/>
    <w:lvl w:ilvl="0" w:tplc="DF5EA8F6">
      <w:start w:val="1"/>
      <w:numFmt w:val="bullet"/>
      <w:lvlText w:val=""/>
      <w:lvlJc w:val="left"/>
      <w:pPr>
        <w:ind w:left="720" w:hanging="360"/>
      </w:pPr>
      <w:rPr>
        <w:rFonts w:ascii="Symbol" w:hAnsi="Symbol" w:hint="default"/>
      </w:rPr>
    </w:lvl>
    <w:lvl w:ilvl="1" w:tplc="61C0766C">
      <w:start w:val="1"/>
      <w:numFmt w:val="bullet"/>
      <w:lvlText w:val="o"/>
      <w:lvlJc w:val="left"/>
      <w:pPr>
        <w:ind w:left="1440" w:hanging="360"/>
      </w:pPr>
      <w:rPr>
        <w:rFonts w:ascii="Courier New" w:hAnsi="Courier New" w:hint="default"/>
      </w:rPr>
    </w:lvl>
    <w:lvl w:ilvl="2" w:tplc="7708F12A">
      <w:start w:val="1"/>
      <w:numFmt w:val="bullet"/>
      <w:lvlText w:val=""/>
      <w:lvlJc w:val="left"/>
      <w:pPr>
        <w:ind w:left="2160" w:hanging="360"/>
      </w:pPr>
      <w:rPr>
        <w:rFonts w:ascii="Wingdings" w:hAnsi="Wingdings" w:hint="default"/>
      </w:rPr>
    </w:lvl>
    <w:lvl w:ilvl="3" w:tplc="6BA8655E">
      <w:start w:val="1"/>
      <w:numFmt w:val="bullet"/>
      <w:lvlText w:val=""/>
      <w:lvlJc w:val="left"/>
      <w:pPr>
        <w:ind w:left="2880" w:hanging="360"/>
      </w:pPr>
      <w:rPr>
        <w:rFonts w:ascii="Symbol" w:hAnsi="Symbol" w:hint="default"/>
      </w:rPr>
    </w:lvl>
    <w:lvl w:ilvl="4" w:tplc="48C41776">
      <w:start w:val="1"/>
      <w:numFmt w:val="bullet"/>
      <w:lvlText w:val="o"/>
      <w:lvlJc w:val="left"/>
      <w:pPr>
        <w:ind w:left="3600" w:hanging="360"/>
      </w:pPr>
      <w:rPr>
        <w:rFonts w:ascii="Courier New" w:hAnsi="Courier New" w:hint="default"/>
      </w:rPr>
    </w:lvl>
    <w:lvl w:ilvl="5" w:tplc="524ED40E">
      <w:start w:val="1"/>
      <w:numFmt w:val="bullet"/>
      <w:lvlText w:val=""/>
      <w:lvlJc w:val="left"/>
      <w:pPr>
        <w:ind w:left="4320" w:hanging="360"/>
      </w:pPr>
      <w:rPr>
        <w:rFonts w:ascii="Wingdings" w:hAnsi="Wingdings" w:hint="default"/>
      </w:rPr>
    </w:lvl>
    <w:lvl w:ilvl="6" w:tplc="DB64469E">
      <w:start w:val="1"/>
      <w:numFmt w:val="bullet"/>
      <w:lvlText w:val=""/>
      <w:lvlJc w:val="left"/>
      <w:pPr>
        <w:ind w:left="5040" w:hanging="360"/>
      </w:pPr>
      <w:rPr>
        <w:rFonts w:ascii="Symbol" w:hAnsi="Symbol" w:hint="default"/>
      </w:rPr>
    </w:lvl>
    <w:lvl w:ilvl="7" w:tplc="B09276DC">
      <w:start w:val="1"/>
      <w:numFmt w:val="bullet"/>
      <w:lvlText w:val="o"/>
      <w:lvlJc w:val="left"/>
      <w:pPr>
        <w:ind w:left="5760" w:hanging="360"/>
      </w:pPr>
      <w:rPr>
        <w:rFonts w:ascii="Courier New" w:hAnsi="Courier New" w:hint="default"/>
      </w:rPr>
    </w:lvl>
    <w:lvl w:ilvl="8" w:tplc="42B2050A">
      <w:start w:val="1"/>
      <w:numFmt w:val="bullet"/>
      <w:lvlText w:val=""/>
      <w:lvlJc w:val="left"/>
      <w:pPr>
        <w:ind w:left="6480" w:hanging="360"/>
      </w:pPr>
      <w:rPr>
        <w:rFonts w:ascii="Wingdings" w:hAnsi="Wingdings" w:hint="default"/>
      </w:rPr>
    </w:lvl>
  </w:abstractNum>
  <w:abstractNum w:abstractNumId="12" w15:restartNumberingAfterBreak="0">
    <w:nsid w:val="3E0629C1"/>
    <w:multiLevelType w:val="hybridMultilevel"/>
    <w:tmpl w:val="FC6AF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D646B9"/>
    <w:multiLevelType w:val="hybridMultilevel"/>
    <w:tmpl w:val="DE82AF8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794C56"/>
    <w:multiLevelType w:val="hybridMultilevel"/>
    <w:tmpl w:val="AA68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8C4F05"/>
    <w:multiLevelType w:val="hybridMultilevel"/>
    <w:tmpl w:val="56E8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571BB3"/>
    <w:multiLevelType w:val="hybridMultilevel"/>
    <w:tmpl w:val="D57C9E5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5D4356"/>
    <w:multiLevelType w:val="hybridMultilevel"/>
    <w:tmpl w:val="F124940E"/>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FC6558"/>
    <w:multiLevelType w:val="hybridMultilevel"/>
    <w:tmpl w:val="74AED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335472"/>
    <w:multiLevelType w:val="hybridMultilevel"/>
    <w:tmpl w:val="99A028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A9A168C"/>
    <w:multiLevelType w:val="hybridMultilevel"/>
    <w:tmpl w:val="DE109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F005DBA"/>
    <w:multiLevelType w:val="hybridMultilevel"/>
    <w:tmpl w:val="F5020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D37867"/>
    <w:multiLevelType w:val="hybridMultilevel"/>
    <w:tmpl w:val="B6D0C7F8"/>
    <w:lvl w:ilvl="0" w:tplc="08090009">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6EC4A87"/>
    <w:multiLevelType w:val="hybridMultilevel"/>
    <w:tmpl w:val="D5EA2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055686"/>
    <w:multiLevelType w:val="hybridMultilevel"/>
    <w:tmpl w:val="5202A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BD72E7"/>
    <w:multiLevelType w:val="hybridMultilevel"/>
    <w:tmpl w:val="60C2635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1414692">
    <w:abstractNumId w:val="20"/>
  </w:num>
  <w:num w:numId="2" w16cid:durableId="2063673828">
    <w:abstractNumId w:val="20"/>
  </w:num>
  <w:num w:numId="3" w16cid:durableId="23555234">
    <w:abstractNumId w:val="18"/>
  </w:num>
  <w:num w:numId="4" w16cid:durableId="361174602">
    <w:abstractNumId w:val="19"/>
  </w:num>
  <w:num w:numId="5" w16cid:durableId="351146166">
    <w:abstractNumId w:val="12"/>
  </w:num>
  <w:num w:numId="6" w16cid:durableId="1620332750">
    <w:abstractNumId w:val="6"/>
  </w:num>
  <w:num w:numId="7" w16cid:durableId="344285893">
    <w:abstractNumId w:val="23"/>
  </w:num>
  <w:num w:numId="8" w16cid:durableId="1422213188">
    <w:abstractNumId w:val="14"/>
  </w:num>
  <w:num w:numId="9" w16cid:durableId="821965305">
    <w:abstractNumId w:val="1"/>
  </w:num>
  <w:num w:numId="10" w16cid:durableId="1445340620">
    <w:abstractNumId w:val="7"/>
  </w:num>
  <w:num w:numId="11" w16cid:durableId="830176559">
    <w:abstractNumId w:val="10"/>
  </w:num>
  <w:num w:numId="12" w16cid:durableId="759301004">
    <w:abstractNumId w:val="11"/>
  </w:num>
  <w:num w:numId="13" w16cid:durableId="1086003009">
    <w:abstractNumId w:val="21"/>
  </w:num>
  <w:num w:numId="14" w16cid:durableId="1994135081">
    <w:abstractNumId w:val="15"/>
  </w:num>
  <w:num w:numId="15" w16cid:durableId="1022320602">
    <w:abstractNumId w:val="22"/>
  </w:num>
  <w:num w:numId="16" w16cid:durableId="844055642">
    <w:abstractNumId w:val="0"/>
  </w:num>
  <w:num w:numId="17" w16cid:durableId="695085185">
    <w:abstractNumId w:val="5"/>
  </w:num>
  <w:num w:numId="18" w16cid:durableId="1282808330">
    <w:abstractNumId w:val="9"/>
  </w:num>
  <w:num w:numId="19" w16cid:durableId="161899450">
    <w:abstractNumId w:val="4"/>
  </w:num>
  <w:num w:numId="20" w16cid:durableId="1407606343">
    <w:abstractNumId w:val="2"/>
  </w:num>
  <w:num w:numId="21" w16cid:durableId="2026861951">
    <w:abstractNumId w:val="17"/>
  </w:num>
  <w:num w:numId="22" w16cid:durableId="1455516099">
    <w:abstractNumId w:val="25"/>
  </w:num>
  <w:num w:numId="23" w16cid:durableId="576717461">
    <w:abstractNumId w:val="13"/>
  </w:num>
  <w:num w:numId="24" w16cid:durableId="1829634903">
    <w:abstractNumId w:val="16"/>
  </w:num>
  <w:num w:numId="25" w16cid:durableId="1510169378">
    <w:abstractNumId w:val="8"/>
  </w:num>
  <w:num w:numId="26" w16cid:durableId="1792625095">
    <w:abstractNumId w:val="3"/>
  </w:num>
  <w:num w:numId="27" w16cid:durableId="205654481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ine McGowan">
    <w15:presenceInfo w15:providerId="AD" w15:userId="S::pmcgowan@westlothianleisure.com::fddfe11c-ab18-4795-bc3d-bd6653087f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B9"/>
    <w:rsid w:val="00001FD5"/>
    <w:rsid w:val="000027A8"/>
    <w:rsid w:val="0000417B"/>
    <w:rsid w:val="00010A92"/>
    <w:rsid w:val="00026BD5"/>
    <w:rsid w:val="00033311"/>
    <w:rsid w:val="00033BE1"/>
    <w:rsid w:val="00037463"/>
    <w:rsid w:val="000375E7"/>
    <w:rsid w:val="00044D4B"/>
    <w:rsid w:val="00046BA1"/>
    <w:rsid w:val="000502DD"/>
    <w:rsid w:val="00050C37"/>
    <w:rsid w:val="00051B1E"/>
    <w:rsid w:val="00053E92"/>
    <w:rsid w:val="00057CC8"/>
    <w:rsid w:val="00061C22"/>
    <w:rsid w:val="000629B5"/>
    <w:rsid w:val="00062FC1"/>
    <w:rsid w:val="000632C4"/>
    <w:rsid w:val="00070D20"/>
    <w:rsid w:val="000744D1"/>
    <w:rsid w:val="0007552C"/>
    <w:rsid w:val="00081F18"/>
    <w:rsid w:val="00085D38"/>
    <w:rsid w:val="00087224"/>
    <w:rsid w:val="000A0874"/>
    <w:rsid w:val="000A12D7"/>
    <w:rsid w:val="000A6BC1"/>
    <w:rsid w:val="000C2943"/>
    <w:rsid w:val="000D0692"/>
    <w:rsid w:val="000D3EED"/>
    <w:rsid w:val="000D4CE4"/>
    <w:rsid w:val="000E7C55"/>
    <w:rsid w:val="000F2C5A"/>
    <w:rsid w:val="000F5752"/>
    <w:rsid w:val="00101A43"/>
    <w:rsid w:val="0010298D"/>
    <w:rsid w:val="0010438D"/>
    <w:rsid w:val="0010524A"/>
    <w:rsid w:val="00105397"/>
    <w:rsid w:val="00107952"/>
    <w:rsid w:val="00110D9B"/>
    <w:rsid w:val="00115960"/>
    <w:rsid w:val="00122325"/>
    <w:rsid w:val="00130360"/>
    <w:rsid w:val="00136FC3"/>
    <w:rsid w:val="001426E0"/>
    <w:rsid w:val="00147798"/>
    <w:rsid w:val="001510F6"/>
    <w:rsid w:val="00151980"/>
    <w:rsid w:val="00155F1C"/>
    <w:rsid w:val="001656C4"/>
    <w:rsid w:val="00167DD7"/>
    <w:rsid w:val="00170A1B"/>
    <w:rsid w:val="001712B9"/>
    <w:rsid w:val="00172B07"/>
    <w:rsid w:val="00172E53"/>
    <w:rsid w:val="00182A9B"/>
    <w:rsid w:val="001859BD"/>
    <w:rsid w:val="00186ADE"/>
    <w:rsid w:val="001912EE"/>
    <w:rsid w:val="001A184E"/>
    <w:rsid w:val="001B71EF"/>
    <w:rsid w:val="001D2AB7"/>
    <w:rsid w:val="001D574D"/>
    <w:rsid w:val="001D6976"/>
    <w:rsid w:val="001D6F77"/>
    <w:rsid w:val="001E3747"/>
    <w:rsid w:val="00201AED"/>
    <w:rsid w:val="00205F69"/>
    <w:rsid w:val="002156A8"/>
    <w:rsid w:val="002336BE"/>
    <w:rsid w:val="00234CB1"/>
    <w:rsid w:val="00236CF3"/>
    <w:rsid w:val="002420D2"/>
    <w:rsid w:val="002422BC"/>
    <w:rsid w:val="00245625"/>
    <w:rsid w:val="0024617C"/>
    <w:rsid w:val="002525BA"/>
    <w:rsid w:val="00252654"/>
    <w:rsid w:val="00255198"/>
    <w:rsid w:val="0026087C"/>
    <w:rsid w:val="002629D0"/>
    <w:rsid w:val="002708A9"/>
    <w:rsid w:val="00286E4F"/>
    <w:rsid w:val="0028719C"/>
    <w:rsid w:val="00291CF0"/>
    <w:rsid w:val="00294AC5"/>
    <w:rsid w:val="002951D9"/>
    <w:rsid w:val="002A249D"/>
    <w:rsid w:val="002A3262"/>
    <w:rsid w:val="002B252D"/>
    <w:rsid w:val="002C00C8"/>
    <w:rsid w:val="002C2686"/>
    <w:rsid w:val="002C7B6C"/>
    <w:rsid w:val="002E07F5"/>
    <w:rsid w:val="002E359D"/>
    <w:rsid w:val="002F0D1B"/>
    <w:rsid w:val="002F7584"/>
    <w:rsid w:val="00301D8A"/>
    <w:rsid w:val="00305742"/>
    <w:rsid w:val="00306480"/>
    <w:rsid w:val="00317D69"/>
    <w:rsid w:val="003230E0"/>
    <w:rsid w:val="00325499"/>
    <w:rsid w:val="00327AA7"/>
    <w:rsid w:val="00332F4A"/>
    <w:rsid w:val="00337B7B"/>
    <w:rsid w:val="00347EA1"/>
    <w:rsid w:val="003616A6"/>
    <w:rsid w:val="00364403"/>
    <w:rsid w:val="00364F67"/>
    <w:rsid w:val="003726AE"/>
    <w:rsid w:val="00381E84"/>
    <w:rsid w:val="0038231A"/>
    <w:rsid w:val="00390B6F"/>
    <w:rsid w:val="00391BBD"/>
    <w:rsid w:val="003A0E24"/>
    <w:rsid w:val="003A16FE"/>
    <w:rsid w:val="003A2807"/>
    <w:rsid w:val="003A3CC1"/>
    <w:rsid w:val="003A7CD2"/>
    <w:rsid w:val="003B05ED"/>
    <w:rsid w:val="003B1F80"/>
    <w:rsid w:val="003C05C8"/>
    <w:rsid w:val="003C10D2"/>
    <w:rsid w:val="003C1FC7"/>
    <w:rsid w:val="003C6207"/>
    <w:rsid w:val="003D0AA2"/>
    <w:rsid w:val="003D1FDF"/>
    <w:rsid w:val="003D4793"/>
    <w:rsid w:val="003F0E97"/>
    <w:rsid w:val="003F1067"/>
    <w:rsid w:val="003F3924"/>
    <w:rsid w:val="003F5E99"/>
    <w:rsid w:val="003F6CC0"/>
    <w:rsid w:val="0040317C"/>
    <w:rsid w:val="004121ED"/>
    <w:rsid w:val="00417715"/>
    <w:rsid w:val="004177FC"/>
    <w:rsid w:val="00420EA7"/>
    <w:rsid w:val="00426FD4"/>
    <w:rsid w:val="00430856"/>
    <w:rsid w:val="00436930"/>
    <w:rsid w:val="0043799E"/>
    <w:rsid w:val="00446535"/>
    <w:rsid w:val="00452195"/>
    <w:rsid w:val="00452C2E"/>
    <w:rsid w:val="00453C1B"/>
    <w:rsid w:val="00465F81"/>
    <w:rsid w:val="00466A75"/>
    <w:rsid w:val="0047151B"/>
    <w:rsid w:val="00472983"/>
    <w:rsid w:val="00487AB5"/>
    <w:rsid w:val="00487D94"/>
    <w:rsid w:val="00487ECB"/>
    <w:rsid w:val="00490C53"/>
    <w:rsid w:val="00491361"/>
    <w:rsid w:val="00493A86"/>
    <w:rsid w:val="004966EA"/>
    <w:rsid w:val="004A192D"/>
    <w:rsid w:val="004A39EE"/>
    <w:rsid w:val="004A3B6F"/>
    <w:rsid w:val="004A3BA6"/>
    <w:rsid w:val="004A5858"/>
    <w:rsid w:val="004B48B5"/>
    <w:rsid w:val="004B5F1D"/>
    <w:rsid w:val="004C2A76"/>
    <w:rsid w:val="004C310A"/>
    <w:rsid w:val="004C582D"/>
    <w:rsid w:val="004D399C"/>
    <w:rsid w:val="004E0D15"/>
    <w:rsid w:val="004E2873"/>
    <w:rsid w:val="004E3F6F"/>
    <w:rsid w:val="004E704B"/>
    <w:rsid w:val="004F0B1C"/>
    <w:rsid w:val="004F3C3A"/>
    <w:rsid w:val="004F6540"/>
    <w:rsid w:val="00513672"/>
    <w:rsid w:val="00514BB5"/>
    <w:rsid w:val="005201CB"/>
    <w:rsid w:val="005261BB"/>
    <w:rsid w:val="00530302"/>
    <w:rsid w:val="00531259"/>
    <w:rsid w:val="00531DAF"/>
    <w:rsid w:val="005429C5"/>
    <w:rsid w:val="00543D0A"/>
    <w:rsid w:val="00544A67"/>
    <w:rsid w:val="00551A06"/>
    <w:rsid w:val="00564868"/>
    <w:rsid w:val="00566D71"/>
    <w:rsid w:val="005744B2"/>
    <w:rsid w:val="00577C1B"/>
    <w:rsid w:val="005925DB"/>
    <w:rsid w:val="005A1928"/>
    <w:rsid w:val="005A3477"/>
    <w:rsid w:val="005B6B8D"/>
    <w:rsid w:val="005D0E64"/>
    <w:rsid w:val="005E5074"/>
    <w:rsid w:val="006033EC"/>
    <w:rsid w:val="00610E76"/>
    <w:rsid w:val="006125F8"/>
    <w:rsid w:val="00613574"/>
    <w:rsid w:val="00614091"/>
    <w:rsid w:val="00616A11"/>
    <w:rsid w:val="006218FF"/>
    <w:rsid w:val="00634EDB"/>
    <w:rsid w:val="0064102A"/>
    <w:rsid w:val="006454B8"/>
    <w:rsid w:val="00655255"/>
    <w:rsid w:val="006727DD"/>
    <w:rsid w:val="00673CDB"/>
    <w:rsid w:val="00674C27"/>
    <w:rsid w:val="00675035"/>
    <w:rsid w:val="006770C0"/>
    <w:rsid w:val="00677BC9"/>
    <w:rsid w:val="006908A1"/>
    <w:rsid w:val="00696655"/>
    <w:rsid w:val="00697C58"/>
    <w:rsid w:val="006A0A98"/>
    <w:rsid w:val="006A0E10"/>
    <w:rsid w:val="006B2F28"/>
    <w:rsid w:val="006B693C"/>
    <w:rsid w:val="006C4A3F"/>
    <w:rsid w:val="006C5D5A"/>
    <w:rsid w:val="006C63AA"/>
    <w:rsid w:val="006D0BDF"/>
    <w:rsid w:val="006D0E46"/>
    <w:rsid w:val="006D7B3F"/>
    <w:rsid w:val="006E04D2"/>
    <w:rsid w:val="006F4817"/>
    <w:rsid w:val="00700244"/>
    <w:rsid w:val="00702C08"/>
    <w:rsid w:val="007040C4"/>
    <w:rsid w:val="00707CED"/>
    <w:rsid w:val="007130ED"/>
    <w:rsid w:val="0072650C"/>
    <w:rsid w:val="00731788"/>
    <w:rsid w:val="00732265"/>
    <w:rsid w:val="007342A3"/>
    <w:rsid w:val="00735060"/>
    <w:rsid w:val="00740DDC"/>
    <w:rsid w:val="007412A4"/>
    <w:rsid w:val="007500D3"/>
    <w:rsid w:val="007514D0"/>
    <w:rsid w:val="00762687"/>
    <w:rsid w:val="007711A8"/>
    <w:rsid w:val="007742A5"/>
    <w:rsid w:val="00775FDA"/>
    <w:rsid w:val="00780FD2"/>
    <w:rsid w:val="00790081"/>
    <w:rsid w:val="007931B0"/>
    <w:rsid w:val="00794D4D"/>
    <w:rsid w:val="00794D62"/>
    <w:rsid w:val="007A3F6C"/>
    <w:rsid w:val="007A4B03"/>
    <w:rsid w:val="007B0D41"/>
    <w:rsid w:val="007B6749"/>
    <w:rsid w:val="007C2B13"/>
    <w:rsid w:val="007C3C56"/>
    <w:rsid w:val="007C685B"/>
    <w:rsid w:val="007D0E86"/>
    <w:rsid w:val="007D53B8"/>
    <w:rsid w:val="007D619F"/>
    <w:rsid w:val="007E0C68"/>
    <w:rsid w:val="007E5831"/>
    <w:rsid w:val="007E6FB5"/>
    <w:rsid w:val="007F05C8"/>
    <w:rsid w:val="007F0F6A"/>
    <w:rsid w:val="007F3CAF"/>
    <w:rsid w:val="008007D3"/>
    <w:rsid w:val="008103D9"/>
    <w:rsid w:val="00811114"/>
    <w:rsid w:val="00816FF6"/>
    <w:rsid w:val="00821AE9"/>
    <w:rsid w:val="00825C34"/>
    <w:rsid w:val="00826662"/>
    <w:rsid w:val="00830EA9"/>
    <w:rsid w:val="00834E75"/>
    <w:rsid w:val="008444AF"/>
    <w:rsid w:val="00844E03"/>
    <w:rsid w:val="008463C9"/>
    <w:rsid w:val="008473CC"/>
    <w:rsid w:val="008568D0"/>
    <w:rsid w:val="0087312C"/>
    <w:rsid w:val="008800D6"/>
    <w:rsid w:val="00882AA2"/>
    <w:rsid w:val="00885401"/>
    <w:rsid w:val="00886C59"/>
    <w:rsid w:val="00896EB4"/>
    <w:rsid w:val="008A1CE0"/>
    <w:rsid w:val="008A3882"/>
    <w:rsid w:val="008A3CE4"/>
    <w:rsid w:val="008B0698"/>
    <w:rsid w:val="008B4F50"/>
    <w:rsid w:val="008D4C8D"/>
    <w:rsid w:val="008E3A4A"/>
    <w:rsid w:val="008F0E9A"/>
    <w:rsid w:val="00901143"/>
    <w:rsid w:val="00902CF7"/>
    <w:rsid w:val="00911351"/>
    <w:rsid w:val="00916772"/>
    <w:rsid w:val="00916F50"/>
    <w:rsid w:val="0092349A"/>
    <w:rsid w:val="0092645B"/>
    <w:rsid w:val="00927C44"/>
    <w:rsid w:val="0093031B"/>
    <w:rsid w:val="009347E5"/>
    <w:rsid w:val="0093702F"/>
    <w:rsid w:val="00950A11"/>
    <w:rsid w:val="00950DF1"/>
    <w:rsid w:val="00953A27"/>
    <w:rsid w:val="009614CD"/>
    <w:rsid w:val="00962086"/>
    <w:rsid w:val="009643A5"/>
    <w:rsid w:val="0098164A"/>
    <w:rsid w:val="00983B3C"/>
    <w:rsid w:val="00985664"/>
    <w:rsid w:val="00985886"/>
    <w:rsid w:val="00991257"/>
    <w:rsid w:val="00991D3E"/>
    <w:rsid w:val="009931C0"/>
    <w:rsid w:val="00995E1C"/>
    <w:rsid w:val="009A0613"/>
    <w:rsid w:val="009A175B"/>
    <w:rsid w:val="009A4E29"/>
    <w:rsid w:val="009A6B4C"/>
    <w:rsid w:val="009B09FA"/>
    <w:rsid w:val="009B1455"/>
    <w:rsid w:val="009B5841"/>
    <w:rsid w:val="009C105F"/>
    <w:rsid w:val="009D65F1"/>
    <w:rsid w:val="009E3123"/>
    <w:rsid w:val="009F0C84"/>
    <w:rsid w:val="009F7069"/>
    <w:rsid w:val="00A00C79"/>
    <w:rsid w:val="00A04320"/>
    <w:rsid w:val="00A10F4C"/>
    <w:rsid w:val="00A17E97"/>
    <w:rsid w:val="00A2045D"/>
    <w:rsid w:val="00A23BC8"/>
    <w:rsid w:val="00A24057"/>
    <w:rsid w:val="00A4158A"/>
    <w:rsid w:val="00A4659B"/>
    <w:rsid w:val="00A554F6"/>
    <w:rsid w:val="00A63211"/>
    <w:rsid w:val="00A64D50"/>
    <w:rsid w:val="00A733F7"/>
    <w:rsid w:val="00A753C0"/>
    <w:rsid w:val="00A77ADA"/>
    <w:rsid w:val="00A77F0B"/>
    <w:rsid w:val="00A858CB"/>
    <w:rsid w:val="00A962A4"/>
    <w:rsid w:val="00AA12F2"/>
    <w:rsid w:val="00AA2772"/>
    <w:rsid w:val="00AB623E"/>
    <w:rsid w:val="00AB7277"/>
    <w:rsid w:val="00AC066D"/>
    <w:rsid w:val="00AC1BDA"/>
    <w:rsid w:val="00AC546F"/>
    <w:rsid w:val="00AC57EB"/>
    <w:rsid w:val="00AC5B5F"/>
    <w:rsid w:val="00AD0BB4"/>
    <w:rsid w:val="00AD0EDC"/>
    <w:rsid w:val="00AD530D"/>
    <w:rsid w:val="00AE0329"/>
    <w:rsid w:val="00AE5618"/>
    <w:rsid w:val="00AE652F"/>
    <w:rsid w:val="00AE7C81"/>
    <w:rsid w:val="00AF2FF6"/>
    <w:rsid w:val="00AF4F1B"/>
    <w:rsid w:val="00B0041F"/>
    <w:rsid w:val="00B010D8"/>
    <w:rsid w:val="00B155C4"/>
    <w:rsid w:val="00B20E64"/>
    <w:rsid w:val="00B25365"/>
    <w:rsid w:val="00B43A04"/>
    <w:rsid w:val="00B442E4"/>
    <w:rsid w:val="00B50303"/>
    <w:rsid w:val="00B53A31"/>
    <w:rsid w:val="00B57416"/>
    <w:rsid w:val="00B60505"/>
    <w:rsid w:val="00B71382"/>
    <w:rsid w:val="00B7219C"/>
    <w:rsid w:val="00B73ABD"/>
    <w:rsid w:val="00B73F0B"/>
    <w:rsid w:val="00B74096"/>
    <w:rsid w:val="00B771D5"/>
    <w:rsid w:val="00B848DB"/>
    <w:rsid w:val="00B90312"/>
    <w:rsid w:val="00B95B90"/>
    <w:rsid w:val="00BA006D"/>
    <w:rsid w:val="00BA0E7F"/>
    <w:rsid w:val="00BA157C"/>
    <w:rsid w:val="00BA562D"/>
    <w:rsid w:val="00BB413F"/>
    <w:rsid w:val="00BB48D3"/>
    <w:rsid w:val="00BB5A5A"/>
    <w:rsid w:val="00BD5F85"/>
    <w:rsid w:val="00BE0E0A"/>
    <w:rsid w:val="00BE42E1"/>
    <w:rsid w:val="00BF0C8D"/>
    <w:rsid w:val="00BF5371"/>
    <w:rsid w:val="00C01786"/>
    <w:rsid w:val="00C01A85"/>
    <w:rsid w:val="00C07624"/>
    <w:rsid w:val="00C1139F"/>
    <w:rsid w:val="00C25673"/>
    <w:rsid w:val="00C3433A"/>
    <w:rsid w:val="00C46C9A"/>
    <w:rsid w:val="00C47942"/>
    <w:rsid w:val="00C66E54"/>
    <w:rsid w:val="00C67F71"/>
    <w:rsid w:val="00C70973"/>
    <w:rsid w:val="00C718C9"/>
    <w:rsid w:val="00C72865"/>
    <w:rsid w:val="00C72DF6"/>
    <w:rsid w:val="00C74DB0"/>
    <w:rsid w:val="00C76153"/>
    <w:rsid w:val="00C868BC"/>
    <w:rsid w:val="00C9342D"/>
    <w:rsid w:val="00C93565"/>
    <w:rsid w:val="00CA0ED4"/>
    <w:rsid w:val="00CA1084"/>
    <w:rsid w:val="00CA28D1"/>
    <w:rsid w:val="00CA665F"/>
    <w:rsid w:val="00CB2605"/>
    <w:rsid w:val="00CB4225"/>
    <w:rsid w:val="00CB4A33"/>
    <w:rsid w:val="00CB4F89"/>
    <w:rsid w:val="00CB6919"/>
    <w:rsid w:val="00CC19D9"/>
    <w:rsid w:val="00CC1D40"/>
    <w:rsid w:val="00CD555B"/>
    <w:rsid w:val="00CE5725"/>
    <w:rsid w:val="00CE78B8"/>
    <w:rsid w:val="00CF4E6B"/>
    <w:rsid w:val="00CF705F"/>
    <w:rsid w:val="00D00DED"/>
    <w:rsid w:val="00D056A7"/>
    <w:rsid w:val="00D05E63"/>
    <w:rsid w:val="00D111F9"/>
    <w:rsid w:val="00D171C9"/>
    <w:rsid w:val="00D241DC"/>
    <w:rsid w:val="00D2631D"/>
    <w:rsid w:val="00D3389D"/>
    <w:rsid w:val="00D353FF"/>
    <w:rsid w:val="00D36360"/>
    <w:rsid w:val="00D42293"/>
    <w:rsid w:val="00D42375"/>
    <w:rsid w:val="00D47568"/>
    <w:rsid w:val="00D66637"/>
    <w:rsid w:val="00D66C29"/>
    <w:rsid w:val="00D85039"/>
    <w:rsid w:val="00D915BB"/>
    <w:rsid w:val="00D94205"/>
    <w:rsid w:val="00DA7969"/>
    <w:rsid w:val="00DB03C4"/>
    <w:rsid w:val="00DB5991"/>
    <w:rsid w:val="00DC1552"/>
    <w:rsid w:val="00DC3C4D"/>
    <w:rsid w:val="00DC6E4A"/>
    <w:rsid w:val="00DD05A4"/>
    <w:rsid w:val="00DD11DA"/>
    <w:rsid w:val="00DE257C"/>
    <w:rsid w:val="00DE3F41"/>
    <w:rsid w:val="00DE5D4F"/>
    <w:rsid w:val="00DF23AC"/>
    <w:rsid w:val="00DF2709"/>
    <w:rsid w:val="00DF4253"/>
    <w:rsid w:val="00DF4779"/>
    <w:rsid w:val="00E03745"/>
    <w:rsid w:val="00E127C4"/>
    <w:rsid w:val="00E1350A"/>
    <w:rsid w:val="00E23C23"/>
    <w:rsid w:val="00E312D7"/>
    <w:rsid w:val="00E336DE"/>
    <w:rsid w:val="00E357B6"/>
    <w:rsid w:val="00E52902"/>
    <w:rsid w:val="00E55D11"/>
    <w:rsid w:val="00E641F7"/>
    <w:rsid w:val="00E64558"/>
    <w:rsid w:val="00E65ACE"/>
    <w:rsid w:val="00E6691A"/>
    <w:rsid w:val="00E75F0A"/>
    <w:rsid w:val="00E8143B"/>
    <w:rsid w:val="00EA003F"/>
    <w:rsid w:val="00EB0B70"/>
    <w:rsid w:val="00EB5BDE"/>
    <w:rsid w:val="00EB6331"/>
    <w:rsid w:val="00EB72B3"/>
    <w:rsid w:val="00EC2960"/>
    <w:rsid w:val="00EC3DEF"/>
    <w:rsid w:val="00ED324B"/>
    <w:rsid w:val="00ED388A"/>
    <w:rsid w:val="00ED7B07"/>
    <w:rsid w:val="00EE05A4"/>
    <w:rsid w:val="00EE7991"/>
    <w:rsid w:val="00F00F4D"/>
    <w:rsid w:val="00F0738B"/>
    <w:rsid w:val="00F07C25"/>
    <w:rsid w:val="00F101E1"/>
    <w:rsid w:val="00F108D5"/>
    <w:rsid w:val="00F14740"/>
    <w:rsid w:val="00F159F8"/>
    <w:rsid w:val="00F231A7"/>
    <w:rsid w:val="00F251B0"/>
    <w:rsid w:val="00F305A8"/>
    <w:rsid w:val="00F31124"/>
    <w:rsid w:val="00F311FD"/>
    <w:rsid w:val="00F33412"/>
    <w:rsid w:val="00F3393D"/>
    <w:rsid w:val="00F359CD"/>
    <w:rsid w:val="00F3714A"/>
    <w:rsid w:val="00F40D90"/>
    <w:rsid w:val="00F45879"/>
    <w:rsid w:val="00F7572A"/>
    <w:rsid w:val="00F75A50"/>
    <w:rsid w:val="00F83459"/>
    <w:rsid w:val="00F854CB"/>
    <w:rsid w:val="00F86AAE"/>
    <w:rsid w:val="00F93848"/>
    <w:rsid w:val="00F939B6"/>
    <w:rsid w:val="00F95A1C"/>
    <w:rsid w:val="00F96ED4"/>
    <w:rsid w:val="00FB42F4"/>
    <w:rsid w:val="00FB58FD"/>
    <w:rsid w:val="00FC340A"/>
    <w:rsid w:val="00FC76DD"/>
    <w:rsid w:val="00FD2A74"/>
    <w:rsid w:val="00FE3C0D"/>
    <w:rsid w:val="00FE4D6D"/>
    <w:rsid w:val="00FE79ED"/>
    <w:rsid w:val="00FF11DA"/>
    <w:rsid w:val="00FF254A"/>
    <w:rsid w:val="00FF56E1"/>
    <w:rsid w:val="00FF6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7B497"/>
  <w15:chartTrackingRefBased/>
  <w15:docId w15:val="{2878C095-FF2B-4246-BB13-5EBE1CAE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12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99"/>
    <w:qFormat/>
    <w:rsid w:val="006F4817"/>
    <w:pPr>
      <w:spacing w:line="256" w:lineRule="auto"/>
      <w:ind w:left="720"/>
      <w:contextualSpacing/>
    </w:pPr>
  </w:style>
  <w:style w:type="paragraph" w:customStyle="1" w:styleId="xmsonormal">
    <w:name w:val="x_msonormal"/>
    <w:basedOn w:val="Normal"/>
    <w:rsid w:val="006F4817"/>
    <w:pPr>
      <w:spacing w:after="0" w:line="240" w:lineRule="auto"/>
    </w:pPr>
    <w:rPr>
      <w:rFonts w:ascii="Calibri" w:hAnsi="Calibri" w:cs="Calibri"/>
      <w:kern w:val="0"/>
      <w:lang w:eastAsia="en-GB"/>
      <w14:ligatures w14:val="none"/>
    </w:rPr>
  </w:style>
  <w:style w:type="paragraph" w:styleId="Header">
    <w:name w:val="header"/>
    <w:basedOn w:val="Normal"/>
    <w:link w:val="HeaderChar"/>
    <w:uiPriority w:val="99"/>
    <w:unhideWhenUsed/>
    <w:rsid w:val="00DC3C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C4D"/>
  </w:style>
  <w:style w:type="paragraph" w:styleId="Footer">
    <w:name w:val="footer"/>
    <w:basedOn w:val="Normal"/>
    <w:link w:val="FooterChar"/>
    <w:uiPriority w:val="99"/>
    <w:unhideWhenUsed/>
    <w:rsid w:val="00DC3C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C4D"/>
  </w:style>
  <w:style w:type="table" w:styleId="TableGrid">
    <w:name w:val="Table Grid"/>
    <w:basedOn w:val="TableNormal"/>
    <w:uiPriority w:val="59"/>
    <w:rsid w:val="00D915BB"/>
    <w:pPr>
      <w:spacing w:after="0" w:line="240" w:lineRule="auto"/>
    </w:pPr>
    <w:rPr>
      <w:rFonts w:ascii="Trebuchet MS" w:hAnsi="Trebuchet M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3412"/>
    <w:pPr>
      <w:autoSpaceDE w:val="0"/>
      <w:autoSpaceDN w:val="0"/>
      <w:adjustRightInd w:val="0"/>
      <w:spacing w:after="0" w:line="240" w:lineRule="auto"/>
    </w:pPr>
    <w:rPr>
      <w:rFonts w:ascii="Arial" w:hAnsi="Arial" w:cs="Arial"/>
      <w:color w:val="000000"/>
      <w:kern w:val="0"/>
      <w:sz w:val="24"/>
      <w:szCs w:val="24"/>
    </w:rPr>
  </w:style>
  <w:style w:type="paragraph" w:styleId="BodyText2">
    <w:name w:val="Body Text 2"/>
    <w:basedOn w:val="Normal"/>
    <w:link w:val="BodyText2Char"/>
    <w:uiPriority w:val="99"/>
    <w:unhideWhenUsed/>
    <w:rsid w:val="00731788"/>
    <w:pPr>
      <w:spacing w:after="120" w:line="480" w:lineRule="auto"/>
    </w:pPr>
    <w:rPr>
      <w:kern w:val="0"/>
      <w14:ligatures w14:val="none"/>
    </w:rPr>
  </w:style>
  <w:style w:type="character" w:customStyle="1" w:styleId="BodyText2Char">
    <w:name w:val="Body Text 2 Char"/>
    <w:basedOn w:val="DefaultParagraphFont"/>
    <w:link w:val="BodyText2"/>
    <w:uiPriority w:val="99"/>
    <w:rsid w:val="00731788"/>
    <w:rPr>
      <w:kern w:val="0"/>
      <w14:ligatures w14:val="none"/>
    </w:rPr>
  </w:style>
  <w:style w:type="paragraph" w:styleId="Revision">
    <w:name w:val="Revision"/>
    <w:hidden/>
    <w:uiPriority w:val="99"/>
    <w:semiHidden/>
    <w:rsid w:val="00167DD7"/>
    <w:pPr>
      <w:spacing w:after="0" w:line="240" w:lineRule="auto"/>
    </w:pPr>
  </w:style>
  <w:style w:type="character" w:styleId="CommentReference">
    <w:name w:val="annotation reference"/>
    <w:basedOn w:val="DefaultParagraphFont"/>
    <w:uiPriority w:val="99"/>
    <w:semiHidden/>
    <w:unhideWhenUsed/>
    <w:rsid w:val="0092349A"/>
    <w:rPr>
      <w:sz w:val="16"/>
      <w:szCs w:val="16"/>
    </w:rPr>
  </w:style>
  <w:style w:type="paragraph" w:styleId="CommentText">
    <w:name w:val="annotation text"/>
    <w:basedOn w:val="Normal"/>
    <w:link w:val="CommentTextChar"/>
    <w:uiPriority w:val="99"/>
    <w:unhideWhenUsed/>
    <w:rsid w:val="0092349A"/>
    <w:pPr>
      <w:spacing w:line="240" w:lineRule="auto"/>
    </w:pPr>
    <w:rPr>
      <w:sz w:val="20"/>
      <w:szCs w:val="20"/>
    </w:rPr>
  </w:style>
  <w:style w:type="character" w:customStyle="1" w:styleId="CommentTextChar">
    <w:name w:val="Comment Text Char"/>
    <w:basedOn w:val="DefaultParagraphFont"/>
    <w:link w:val="CommentText"/>
    <w:uiPriority w:val="99"/>
    <w:rsid w:val="0092349A"/>
    <w:rPr>
      <w:sz w:val="20"/>
      <w:szCs w:val="20"/>
    </w:rPr>
  </w:style>
  <w:style w:type="paragraph" w:styleId="CommentSubject">
    <w:name w:val="annotation subject"/>
    <w:basedOn w:val="CommentText"/>
    <w:next w:val="CommentText"/>
    <w:link w:val="CommentSubjectChar"/>
    <w:uiPriority w:val="99"/>
    <w:semiHidden/>
    <w:unhideWhenUsed/>
    <w:rsid w:val="0092349A"/>
    <w:rPr>
      <w:b/>
      <w:bCs/>
    </w:rPr>
  </w:style>
  <w:style w:type="character" w:customStyle="1" w:styleId="CommentSubjectChar">
    <w:name w:val="Comment Subject Char"/>
    <w:basedOn w:val="CommentTextChar"/>
    <w:link w:val="CommentSubject"/>
    <w:uiPriority w:val="99"/>
    <w:semiHidden/>
    <w:rsid w:val="009234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05825">
      <w:bodyDiv w:val="1"/>
      <w:marLeft w:val="0"/>
      <w:marRight w:val="0"/>
      <w:marTop w:val="0"/>
      <w:marBottom w:val="0"/>
      <w:divBdr>
        <w:top w:val="none" w:sz="0" w:space="0" w:color="auto"/>
        <w:left w:val="none" w:sz="0" w:space="0" w:color="auto"/>
        <w:bottom w:val="none" w:sz="0" w:space="0" w:color="auto"/>
        <w:right w:val="none" w:sz="0" w:space="0" w:color="auto"/>
      </w:divBdr>
    </w:div>
    <w:div w:id="1011179839">
      <w:bodyDiv w:val="1"/>
      <w:marLeft w:val="0"/>
      <w:marRight w:val="0"/>
      <w:marTop w:val="0"/>
      <w:marBottom w:val="0"/>
      <w:divBdr>
        <w:top w:val="none" w:sz="0" w:space="0" w:color="auto"/>
        <w:left w:val="none" w:sz="0" w:space="0" w:color="auto"/>
        <w:bottom w:val="none" w:sz="0" w:space="0" w:color="auto"/>
        <w:right w:val="none" w:sz="0" w:space="0" w:color="auto"/>
      </w:divBdr>
    </w:div>
    <w:div w:id="159222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diagramColors" Target="diagrams/colors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diagramQuickStyle" Target="diagrams/quickStyle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footer" Target="footer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D131A3-C1F1-4DC0-B0AD-339BC03BA6CB}" type="doc">
      <dgm:prSet loTypeId="urn:microsoft.com/office/officeart/2005/8/layout/hierarchy2" loCatId="hierarchy" qsTypeId="urn:microsoft.com/office/officeart/2005/8/quickstyle/simple2#1" qsCatId="simple" csTypeId="urn:microsoft.com/office/officeart/2005/8/colors/accent1_2#1" csCatId="accent1" phldr="1"/>
      <dgm:spPr/>
      <dgm:t>
        <a:bodyPr/>
        <a:lstStyle/>
        <a:p>
          <a:endParaRPr lang="en-GB"/>
        </a:p>
      </dgm:t>
    </dgm:pt>
    <dgm:pt modelId="{A216E3B7-7B6D-41CF-9868-402264E44B5D}">
      <dgm:prSet phldrT="[Text]"/>
      <dgm:spPr/>
      <dgm:t>
        <a:bodyPr/>
        <a:lstStyle/>
        <a:p>
          <a:r>
            <a:rPr lang="en-GB"/>
            <a:t>Duty Manager</a:t>
          </a:r>
        </a:p>
      </dgm:t>
    </dgm:pt>
    <dgm:pt modelId="{96476E14-4A2C-41EA-A4AD-BD7B8BCB1FAC}" type="parTrans" cxnId="{AB17B1A4-AC91-4B63-93AB-539312EB5B43}">
      <dgm:prSet/>
      <dgm:spPr/>
      <dgm:t>
        <a:bodyPr/>
        <a:lstStyle/>
        <a:p>
          <a:endParaRPr lang="en-GB"/>
        </a:p>
      </dgm:t>
    </dgm:pt>
    <dgm:pt modelId="{8CB758B9-162B-4F2A-81F8-79718323BCB5}" type="sibTrans" cxnId="{AB17B1A4-AC91-4B63-93AB-539312EB5B43}">
      <dgm:prSet/>
      <dgm:spPr/>
      <dgm:t>
        <a:bodyPr/>
        <a:lstStyle/>
        <a:p>
          <a:endParaRPr lang="en-GB"/>
        </a:p>
      </dgm:t>
    </dgm:pt>
    <dgm:pt modelId="{3248F7CB-A7EA-4280-9E77-04ED11ECFBC9}">
      <dgm:prSet phldrT="[Text]"/>
      <dgm:spPr/>
      <dgm:t>
        <a:bodyPr/>
        <a:lstStyle/>
        <a:p>
          <a:r>
            <a:rPr lang="en-GB"/>
            <a:t>Lifeguards</a:t>
          </a:r>
        </a:p>
      </dgm:t>
    </dgm:pt>
    <dgm:pt modelId="{E7C1FEED-E993-4CEA-B37B-8CDA0BC048F2}" type="parTrans" cxnId="{261362B1-8E8A-4F34-B3AA-2FCB5EA9EE8C}">
      <dgm:prSet/>
      <dgm:spPr/>
      <dgm:t>
        <a:bodyPr/>
        <a:lstStyle/>
        <a:p>
          <a:endParaRPr lang="en-GB"/>
        </a:p>
      </dgm:t>
    </dgm:pt>
    <dgm:pt modelId="{928DB58A-5C92-4BE5-910F-768A6BE26883}" type="sibTrans" cxnId="{261362B1-8E8A-4F34-B3AA-2FCB5EA9EE8C}">
      <dgm:prSet/>
      <dgm:spPr/>
      <dgm:t>
        <a:bodyPr/>
        <a:lstStyle/>
        <a:p>
          <a:endParaRPr lang="en-GB"/>
        </a:p>
      </dgm:t>
    </dgm:pt>
    <dgm:pt modelId="{EEB01DDD-18A8-47B4-B4E0-9AE94E1291B8}">
      <dgm:prSet phldrT="[Text]"/>
      <dgm:spPr/>
      <dgm:t>
        <a:bodyPr/>
        <a:lstStyle/>
        <a:p>
          <a:r>
            <a:rPr lang="en-GB"/>
            <a:t>Reception</a:t>
          </a:r>
        </a:p>
      </dgm:t>
    </dgm:pt>
    <dgm:pt modelId="{D37B57B6-E1D6-457E-A8B3-6D3B02F4A974}" type="parTrans" cxnId="{9407C489-5C6E-4776-91FB-A82812BCA546}">
      <dgm:prSet/>
      <dgm:spPr/>
      <dgm:t>
        <a:bodyPr/>
        <a:lstStyle/>
        <a:p>
          <a:endParaRPr lang="en-GB"/>
        </a:p>
      </dgm:t>
    </dgm:pt>
    <dgm:pt modelId="{68DAAA56-E7F2-4614-9BB5-9190162670BB}" type="sibTrans" cxnId="{9407C489-5C6E-4776-91FB-A82812BCA546}">
      <dgm:prSet/>
      <dgm:spPr/>
      <dgm:t>
        <a:bodyPr/>
        <a:lstStyle/>
        <a:p>
          <a:endParaRPr lang="en-GB"/>
        </a:p>
      </dgm:t>
    </dgm:pt>
    <dgm:pt modelId="{B3660DC5-AE76-4DD3-A0F7-4A3F1CE927F5}">
      <dgm:prSet phldrT="[Text]"/>
      <dgm:spPr/>
      <dgm:t>
        <a:bodyPr/>
        <a:lstStyle/>
        <a:p>
          <a:r>
            <a:rPr lang="en-GB"/>
            <a:t>Gym Instructors</a:t>
          </a:r>
        </a:p>
      </dgm:t>
    </dgm:pt>
    <dgm:pt modelId="{7B0E329E-CC8B-43FD-9033-3AB56F43DABC}" type="parTrans" cxnId="{2776DE24-55B0-4DE5-96AE-632AEE55D67C}">
      <dgm:prSet/>
      <dgm:spPr/>
      <dgm:t>
        <a:bodyPr/>
        <a:lstStyle/>
        <a:p>
          <a:endParaRPr lang="en-GB"/>
        </a:p>
      </dgm:t>
    </dgm:pt>
    <dgm:pt modelId="{D860C929-A9CB-4541-B90B-EC532ACC1BF7}" type="sibTrans" cxnId="{2776DE24-55B0-4DE5-96AE-632AEE55D67C}">
      <dgm:prSet/>
      <dgm:spPr/>
      <dgm:t>
        <a:bodyPr/>
        <a:lstStyle/>
        <a:p>
          <a:endParaRPr lang="en-GB"/>
        </a:p>
      </dgm:t>
    </dgm:pt>
    <dgm:pt modelId="{65AEB7FD-DAA4-4075-90E4-34889215626C}">
      <dgm:prSet phldrT="[Text]"/>
      <dgm:spPr/>
      <dgm:t>
        <a:bodyPr/>
        <a:lstStyle/>
        <a:p>
          <a:r>
            <a:rPr lang="en-GB"/>
            <a:t>Duty Supervisor</a:t>
          </a:r>
        </a:p>
      </dgm:t>
    </dgm:pt>
    <dgm:pt modelId="{818866F1-0CB5-4A62-AD7C-50A148BEFF18}" type="parTrans" cxnId="{AAAA7AF0-0007-4941-9DC7-700F4519D910}">
      <dgm:prSet/>
      <dgm:spPr/>
      <dgm:t>
        <a:bodyPr/>
        <a:lstStyle/>
        <a:p>
          <a:endParaRPr lang="en-GB"/>
        </a:p>
      </dgm:t>
    </dgm:pt>
    <dgm:pt modelId="{BC25D89B-C7FC-48E3-AF87-A09767CCE3EF}" type="sibTrans" cxnId="{AAAA7AF0-0007-4941-9DC7-700F4519D910}">
      <dgm:prSet/>
      <dgm:spPr/>
      <dgm:t>
        <a:bodyPr/>
        <a:lstStyle/>
        <a:p>
          <a:endParaRPr lang="en-GB"/>
        </a:p>
      </dgm:t>
    </dgm:pt>
    <dgm:pt modelId="{8AE8D668-D937-4578-BCE1-B4172D8C0CCE}">
      <dgm:prSet/>
      <dgm:spPr/>
      <dgm:t>
        <a:bodyPr/>
        <a:lstStyle/>
        <a:p>
          <a:r>
            <a:rPr lang="en-GB"/>
            <a:t>Customer Services Assistant</a:t>
          </a:r>
        </a:p>
      </dgm:t>
    </dgm:pt>
    <dgm:pt modelId="{4BA6B6F1-CFDE-4416-BF3E-96DF4AB6BC5A}" type="parTrans" cxnId="{12EEFB9F-E4FC-4306-B78A-9CFEEAC60449}">
      <dgm:prSet/>
      <dgm:spPr/>
      <dgm:t>
        <a:bodyPr/>
        <a:lstStyle/>
        <a:p>
          <a:endParaRPr lang="en-GB"/>
        </a:p>
      </dgm:t>
    </dgm:pt>
    <dgm:pt modelId="{E7D3CF16-7FD7-432A-8705-BB92C2D33045}" type="sibTrans" cxnId="{12EEFB9F-E4FC-4306-B78A-9CFEEAC60449}">
      <dgm:prSet/>
      <dgm:spPr/>
      <dgm:t>
        <a:bodyPr/>
        <a:lstStyle/>
        <a:p>
          <a:endParaRPr lang="en-GB"/>
        </a:p>
      </dgm:t>
    </dgm:pt>
    <dgm:pt modelId="{2FD9B0E4-E65E-4F06-B9B1-67B54FE4F9CF}">
      <dgm:prSet phldrT="[Text]"/>
      <dgm:spPr/>
      <dgm:t>
        <a:bodyPr/>
        <a:lstStyle/>
        <a:p>
          <a:r>
            <a:rPr lang="en-GB"/>
            <a:t>Area Manager/Venue Manager</a:t>
          </a:r>
        </a:p>
      </dgm:t>
    </dgm:pt>
    <dgm:pt modelId="{AF0B3ADB-1096-4FA4-9CB3-941FFC62C520}" type="parTrans" cxnId="{AC404BF9-E6E2-4064-ADCA-55EEBC2BF1A0}">
      <dgm:prSet/>
      <dgm:spPr/>
      <dgm:t>
        <a:bodyPr/>
        <a:lstStyle/>
        <a:p>
          <a:endParaRPr lang="en-GB"/>
        </a:p>
      </dgm:t>
    </dgm:pt>
    <dgm:pt modelId="{28A7E112-4E7C-448E-B29B-D30AC85FF2B1}" type="sibTrans" cxnId="{AC404BF9-E6E2-4064-ADCA-55EEBC2BF1A0}">
      <dgm:prSet/>
      <dgm:spPr/>
      <dgm:t>
        <a:bodyPr/>
        <a:lstStyle/>
        <a:p>
          <a:endParaRPr lang="en-GB"/>
        </a:p>
      </dgm:t>
    </dgm:pt>
    <dgm:pt modelId="{10DB2F44-A08C-4FB4-A193-2F230FCE88AE}" type="pres">
      <dgm:prSet presAssocID="{17D131A3-C1F1-4DC0-B0AD-339BC03BA6CB}" presName="diagram" presStyleCnt="0">
        <dgm:presLayoutVars>
          <dgm:chPref val="1"/>
          <dgm:dir/>
          <dgm:animOne val="branch"/>
          <dgm:animLvl val="lvl"/>
          <dgm:resizeHandles val="exact"/>
        </dgm:presLayoutVars>
      </dgm:prSet>
      <dgm:spPr/>
    </dgm:pt>
    <dgm:pt modelId="{15B37647-FA87-4032-AD5D-0225F6AFADE9}" type="pres">
      <dgm:prSet presAssocID="{A216E3B7-7B6D-41CF-9868-402264E44B5D}" presName="root1" presStyleCnt="0"/>
      <dgm:spPr/>
    </dgm:pt>
    <dgm:pt modelId="{66F7E7DA-B807-44F3-873F-B5F2F148D7D1}" type="pres">
      <dgm:prSet presAssocID="{A216E3B7-7B6D-41CF-9868-402264E44B5D}" presName="LevelOneTextNode" presStyleLbl="node0" presStyleIdx="0" presStyleCnt="2" custLinFactNeighborY="0">
        <dgm:presLayoutVars>
          <dgm:chPref val="3"/>
        </dgm:presLayoutVars>
      </dgm:prSet>
      <dgm:spPr/>
    </dgm:pt>
    <dgm:pt modelId="{39B38363-F1CC-4FA0-BCEC-9664F23DB1CF}" type="pres">
      <dgm:prSet presAssocID="{A216E3B7-7B6D-41CF-9868-402264E44B5D}" presName="level2hierChild" presStyleCnt="0"/>
      <dgm:spPr/>
    </dgm:pt>
    <dgm:pt modelId="{D757B853-79B0-43E2-831E-9B5F2B8CBC51}" type="pres">
      <dgm:prSet presAssocID="{818866F1-0CB5-4A62-AD7C-50A148BEFF18}" presName="conn2-1" presStyleLbl="parChTrans1D2" presStyleIdx="0" presStyleCnt="1"/>
      <dgm:spPr/>
    </dgm:pt>
    <dgm:pt modelId="{6B5E4EDD-D98B-4C06-BE29-83B4C5BE2FC1}" type="pres">
      <dgm:prSet presAssocID="{818866F1-0CB5-4A62-AD7C-50A148BEFF18}" presName="connTx" presStyleLbl="parChTrans1D2" presStyleIdx="0" presStyleCnt="1"/>
      <dgm:spPr/>
    </dgm:pt>
    <dgm:pt modelId="{DD1AACE4-9DE4-4E59-B66E-DE7B385CD40E}" type="pres">
      <dgm:prSet presAssocID="{65AEB7FD-DAA4-4075-90E4-34889215626C}" presName="root2" presStyleCnt="0"/>
      <dgm:spPr/>
    </dgm:pt>
    <dgm:pt modelId="{B1CC8D88-FF48-4C6A-B2ED-96547AA01DA2}" type="pres">
      <dgm:prSet presAssocID="{65AEB7FD-DAA4-4075-90E4-34889215626C}" presName="LevelTwoTextNode" presStyleLbl="node2" presStyleIdx="0" presStyleCnt="1" custLinFactNeighborX="-3150">
        <dgm:presLayoutVars>
          <dgm:chPref val="3"/>
        </dgm:presLayoutVars>
      </dgm:prSet>
      <dgm:spPr/>
    </dgm:pt>
    <dgm:pt modelId="{47BB9B4F-8B77-4E36-9704-B80E5EFB2214}" type="pres">
      <dgm:prSet presAssocID="{65AEB7FD-DAA4-4075-90E4-34889215626C}" presName="level3hierChild" presStyleCnt="0"/>
      <dgm:spPr/>
    </dgm:pt>
    <dgm:pt modelId="{30EE2168-EB0C-4913-BC2E-B35CFE7F4F14}" type="pres">
      <dgm:prSet presAssocID="{E7C1FEED-E993-4CEA-B37B-8CDA0BC048F2}" presName="conn2-1" presStyleLbl="parChTrans1D3" presStyleIdx="0" presStyleCnt="4"/>
      <dgm:spPr/>
    </dgm:pt>
    <dgm:pt modelId="{BE2C35F8-3AE3-49EA-AF5E-B708F98E2D7A}" type="pres">
      <dgm:prSet presAssocID="{E7C1FEED-E993-4CEA-B37B-8CDA0BC048F2}" presName="connTx" presStyleLbl="parChTrans1D3" presStyleIdx="0" presStyleCnt="4"/>
      <dgm:spPr/>
    </dgm:pt>
    <dgm:pt modelId="{652C801A-5012-4104-9501-48096D4DEAB7}" type="pres">
      <dgm:prSet presAssocID="{3248F7CB-A7EA-4280-9E77-04ED11ECFBC9}" presName="root2" presStyleCnt="0"/>
      <dgm:spPr/>
    </dgm:pt>
    <dgm:pt modelId="{53136FDE-1729-441A-9243-BB8E1A161CB9}" type="pres">
      <dgm:prSet presAssocID="{3248F7CB-A7EA-4280-9E77-04ED11ECFBC9}" presName="LevelTwoTextNode" presStyleLbl="node3" presStyleIdx="0" presStyleCnt="4">
        <dgm:presLayoutVars>
          <dgm:chPref val="3"/>
        </dgm:presLayoutVars>
      </dgm:prSet>
      <dgm:spPr/>
    </dgm:pt>
    <dgm:pt modelId="{87C72814-7AEA-4BC2-8A33-71ECD5A96596}" type="pres">
      <dgm:prSet presAssocID="{3248F7CB-A7EA-4280-9E77-04ED11ECFBC9}" presName="level3hierChild" presStyleCnt="0"/>
      <dgm:spPr/>
    </dgm:pt>
    <dgm:pt modelId="{6735C223-AC8F-48F0-9285-2F8A3CC0AA5B}" type="pres">
      <dgm:prSet presAssocID="{4BA6B6F1-CFDE-4416-BF3E-96DF4AB6BC5A}" presName="conn2-1" presStyleLbl="parChTrans1D3" presStyleIdx="1" presStyleCnt="4"/>
      <dgm:spPr/>
    </dgm:pt>
    <dgm:pt modelId="{48777DC4-B7D6-47F8-AE6A-A6FB6B1FDCB2}" type="pres">
      <dgm:prSet presAssocID="{4BA6B6F1-CFDE-4416-BF3E-96DF4AB6BC5A}" presName="connTx" presStyleLbl="parChTrans1D3" presStyleIdx="1" presStyleCnt="4"/>
      <dgm:spPr/>
    </dgm:pt>
    <dgm:pt modelId="{53E33A0E-7FBA-48EF-88A4-975C80ACAA83}" type="pres">
      <dgm:prSet presAssocID="{8AE8D668-D937-4578-BCE1-B4172D8C0CCE}" presName="root2" presStyleCnt="0"/>
      <dgm:spPr/>
    </dgm:pt>
    <dgm:pt modelId="{64ACE810-58F9-418A-AC0B-05F2CEC03C90}" type="pres">
      <dgm:prSet presAssocID="{8AE8D668-D937-4578-BCE1-B4172D8C0CCE}" presName="LevelTwoTextNode" presStyleLbl="node3" presStyleIdx="1" presStyleCnt="4">
        <dgm:presLayoutVars>
          <dgm:chPref val="3"/>
        </dgm:presLayoutVars>
      </dgm:prSet>
      <dgm:spPr/>
    </dgm:pt>
    <dgm:pt modelId="{10A7FD27-6260-42A2-90C9-FE00EA0F60CA}" type="pres">
      <dgm:prSet presAssocID="{8AE8D668-D937-4578-BCE1-B4172D8C0CCE}" presName="level3hierChild" presStyleCnt="0"/>
      <dgm:spPr/>
    </dgm:pt>
    <dgm:pt modelId="{9FD607A6-6CE0-4E23-9CC3-A1A867320CF5}" type="pres">
      <dgm:prSet presAssocID="{D37B57B6-E1D6-457E-A8B3-6D3B02F4A974}" presName="conn2-1" presStyleLbl="parChTrans1D3" presStyleIdx="2" presStyleCnt="4"/>
      <dgm:spPr/>
    </dgm:pt>
    <dgm:pt modelId="{B293713F-3DFB-4F0A-A698-A8D3B2A61A11}" type="pres">
      <dgm:prSet presAssocID="{D37B57B6-E1D6-457E-A8B3-6D3B02F4A974}" presName="connTx" presStyleLbl="parChTrans1D3" presStyleIdx="2" presStyleCnt="4"/>
      <dgm:spPr/>
    </dgm:pt>
    <dgm:pt modelId="{0AB709FE-9B0E-470A-B041-7F006B210350}" type="pres">
      <dgm:prSet presAssocID="{EEB01DDD-18A8-47B4-B4E0-9AE94E1291B8}" presName="root2" presStyleCnt="0"/>
      <dgm:spPr/>
    </dgm:pt>
    <dgm:pt modelId="{2D2EDE5F-8991-47E1-B129-6EF3DA178C43}" type="pres">
      <dgm:prSet presAssocID="{EEB01DDD-18A8-47B4-B4E0-9AE94E1291B8}" presName="LevelTwoTextNode" presStyleLbl="node3" presStyleIdx="2" presStyleCnt="4">
        <dgm:presLayoutVars>
          <dgm:chPref val="3"/>
        </dgm:presLayoutVars>
      </dgm:prSet>
      <dgm:spPr/>
    </dgm:pt>
    <dgm:pt modelId="{EBDC433E-97E8-4708-8DB0-ED37D3F2AE3D}" type="pres">
      <dgm:prSet presAssocID="{EEB01DDD-18A8-47B4-B4E0-9AE94E1291B8}" presName="level3hierChild" presStyleCnt="0"/>
      <dgm:spPr/>
    </dgm:pt>
    <dgm:pt modelId="{2FA68757-3F72-46FD-BFD5-FC57C1ED713F}" type="pres">
      <dgm:prSet presAssocID="{7B0E329E-CC8B-43FD-9033-3AB56F43DABC}" presName="conn2-1" presStyleLbl="parChTrans1D3" presStyleIdx="3" presStyleCnt="4"/>
      <dgm:spPr/>
    </dgm:pt>
    <dgm:pt modelId="{398252A2-2B4D-4110-957F-AC397D29363A}" type="pres">
      <dgm:prSet presAssocID="{7B0E329E-CC8B-43FD-9033-3AB56F43DABC}" presName="connTx" presStyleLbl="parChTrans1D3" presStyleIdx="3" presStyleCnt="4"/>
      <dgm:spPr/>
    </dgm:pt>
    <dgm:pt modelId="{97F56D20-394B-47B5-AB82-1172440091D3}" type="pres">
      <dgm:prSet presAssocID="{B3660DC5-AE76-4DD3-A0F7-4A3F1CE927F5}" presName="root2" presStyleCnt="0"/>
      <dgm:spPr/>
    </dgm:pt>
    <dgm:pt modelId="{6D3A5E6A-DAFD-4260-BABC-3DD04633B81B}" type="pres">
      <dgm:prSet presAssocID="{B3660DC5-AE76-4DD3-A0F7-4A3F1CE927F5}" presName="LevelTwoTextNode" presStyleLbl="node3" presStyleIdx="3" presStyleCnt="4">
        <dgm:presLayoutVars>
          <dgm:chPref val="3"/>
        </dgm:presLayoutVars>
      </dgm:prSet>
      <dgm:spPr/>
    </dgm:pt>
    <dgm:pt modelId="{DE11E83B-20EA-4E5B-9F81-4385041E4222}" type="pres">
      <dgm:prSet presAssocID="{B3660DC5-AE76-4DD3-A0F7-4A3F1CE927F5}" presName="level3hierChild" presStyleCnt="0"/>
      <dgm:spPr/>
    </dgm:pt>
    <dgm:pt modelId="{5B9B4640-83BF-4894-AD2A-3FA5A4FA2FC5}" type="pres">
      <dgm:prSet presAssocID="{2FD9B0E4-E65E-4F06-B9B1-67B54FE4F9CF}" presName="root1" presStyleCnt="0"/>
      <dgm:spPr/>
    </dgm:pt>
    <dgm:pt modelId="{B5C0E3AB-E832-4EA5-AC1C-6B296956554D}" type="pres">
      <dgm:prSet presAssocID="{2FD9B0E4-E65E-4F06-B9B1-67B54FE4F9CF}" presName="LevelOneTextNode" presStyleLbl="node0" presStyleIdx="1" presStyleCnt="2" custLinFactX="-61768" custLinFactY="-15500" custLinFactNeighborX="-100000" custLinFactNeighborY="-100000">
        <dgm:presLayoutVars>
          <dgm:chPref val="3"/>
        </dgm:presLayoutVars>
      </dgm:prSet>
      <dgm:spPr/>
    </dgm:pt>
    <dgm:pt modelId="{647C5AEB-C96E-4FE0-A08A-6842ADFFA44C}" type="pres">
      <dgm:prSet presAssocID="{2FD9B0E4-E65E-4F06-B9B1-67B54FE4F9CF}" presName="level2hierChild" presStyleCnt="0"/>
      <dgm:spPr/>
    </dgm:pt>
  </dgm:ptLst>
  <dgm:cxnLst>
    <dgm:cxn modelId="{A362B612-E853-4946-8FC5-FE12D3ACFFDD}" type="presOf" srcId="{4BA6B6F1-CFDE-4416-BF3E-96DF4AB6BC5A}" destId="{48777DC4-B7D6-47F8-AE6A-A6FB6B1FDCB2}" srcOrd="1" destOrd="0" presId="urn:microsoft.com/office/officeart/2005/8/layout/hierarchy2"/>
    <dgm:cxn modelId="{14575513-843E-4AF2-B5E8-C37B4BCEC244}" type="presOf" srcId="{7B0E329E-CC8B-43FD-9033-3AB56F43DABC}" destId="{398252A2-2B4D-4110-957F-AC397D29363A}" srcOrd="1" destOrd="0" presId="urn:microsoft.com/office/officeart/2005/8/layout/hierarchy2"/>
    <dgm:cxn modelId="{7EA6851B-902A-48BD-BD9B-33C87EDE9EAB}" type="presOf" srcId="{818866F1-0CB5-4A62-AD7C-50A148BEFF18}" destId="{6B5E4EDD-D98B-4C06-BE29-83B4C5BE2FC1}" srcOrd="1" destOrd="0" presId="urn:microsoft.com/office/officeart/2005/8/layout/hierarchy2"/>
    <dgm:cxn modelId="{2776DE24-55B0-4DE5-96AE-632AEE55D67C}" srcId="{65AEB7FD-DAA4-4075-90E4-34889215626C}" destId="{B3660DC5-AE76-4DD3-A0F7-4A3F1CE927F5}" srcOrd="3" destOrd="0" parTransId="{7B0E329E-CC8B-43FD-9033-3AB56F43DABC}" sibTransId="{D860C929-A9CB-4541-B90B-EC532ACC1BF7}"/>
    <dgm:cxn modelId="{CBDBF125-FAED-4DA6-9C38-44F037E1CDA8}" type="presOf" srcId="{7B0E329E-CC8B-43FD-9033-3AB56F43DABC}" destId="{2FA68757-3F72-46FD-BFD5-FC57C1ED713F}" srcOrd="0" destOrd="0" presId="urn:microsoft.com/office/officeart/2005/8/layout/hierarchy2"/>
    <dgm:cxn modelId="{16D1C929-12FA-47D9-A8B7-B71F91F31D32}" type="presOf" srcId="{E7C1FEED-E993-4CEA-B37B-8CDA0BC048F2}" destId="{BE2C35F8-3AE3-49EA-AF5E-B708F98E2D7A}" srcOrd="1" destOrd="0" presId="urn:microsoft.com/office/officeart/2005/8/layout/hierarchy2"/>
    <dgm:cxn modelId="{183D822B-4088-4AD2-AC83-662C47E8C5EE}" type="presOf" srcId="{2FD9B0E4-E65E-4F06-B9B1-67B54FE4F9CF}" destId="{B5C0E3AB-E832-4EA5-AC1C-6B296956554D}" srcOrd="0" destOrd="0" presId="urn:microsoft.com/office/officeart/2005/8/layout/hierarchy2"/>
    <dgm:cxn modelId="{0C221D5E-60EA-48F0-B5E2-532D95F9ED29}" type="presOf" srcId="{B3660DC5-AE76-4DD3-A0F7-4A3F1CE927F5}" destId="{6D3A5E6A-DAFD-4260-BABC-3DD04633B81B}" srcOrd="0" destOrd="0" presId="urn:microsoft.com/office/officeart/2005/8/layout/hierarchy2"/>
    <dgm:cxn modelId="{5FE86667-84E8-4B08-A8BE-77B64DDB74FC}" type="presOf" srcId="{3248F7CB-A7EA-4280-9E77-04ED11ECFBC9}" destId="{53136FDE-1729-441A-9243-BB8E1A161CB9}" srcOrd="0" destOrd="0" presId="urn:microsoft.com/office/officeart/2005/8/layout/hierarchy2"/>
    <dgm:cxn modelId="{69C5E973-09FD-44F4-A868-76A8C726CC13}" type="presOf" srcId="{818866F1-0CB5-4A62-AD7C-50A148BEFF18}" destId="{D757B853-79B0-43E2-831E-9B5F2B8CBC51}" srcOrd="0" destOrd="0" presId="urn:microsoft.com/office/officeart/2005/8/layout/hierarchy2"/>
    <dgm:cxn modelId="{0868D878-7750-497E-BB59-D7068392027E}" type="presOf" srcId="{8AE8D668-D937-4578-BCE1-B4172D8C0CCE}" destId="{64ACE810-58F9-418A-AC0B-05F2CEC03C90}" srcOrd="0" destOrd="0" presId="urn:microsoft.com/office/officeart/2005/8/layout/hierarchy2"/>
    <dgm:cxn modelId="{9407C489-5C6E-4776-91FB-A82812BCA546}" srcId="{65AEB7FD-DAA4-4075-90E4-34889215626C}" destId="{EEB01DDD-18A8-47B4-B4E0-9AE94E1291B8}" srcOrd="2" destOrd="0" parTransId="{D37B57B6-E1D6-457E-A8B3-6D3B02F4A974}" sibTransId="{68DAAA56-E7F2-4614-9BB5-9190162670BB}"/>
    <dgm:cxn modelId="{517B6A92-CDAC-42AE-9F22-D57DE6E06AC8}" type="presOf" srcId="{17D131A3-C1F1-4DC0-B0AD-339BC03BA6CB}" destId="{10DB2F44-A08C-4FB4-A193-2F230FCE88AE}" srcOrd="0" destOrd="0" presId="urn:microsoft.com/office/officeart/2005/8/layout/hierarchy2"/>
    <dgm:cxn modelId="{12EEFB9F-E4FC-4306-B78A-9CFEEAC60449}" srcId="{65AEB7FD-DAA4-4075-90E4-34889215626C}" destId="{8AE8D668-D937-4578-BCE1-B4172D8C0CCE}" srcOrd="1" destOrd="0" parTransId="{4BA6B6F1-CFDE-4416-BF3E-96DF4AB6BC5A}" sibTransId="{E7D3CF16-7FD7-432A-8705-BB92C2D33045}"/>
    <dgm:cxn modelId="{AB17B1A4-AC91-4B63-93AB-539312EB5B43}" srcId="{17D131A3-C1F1-4DC0-B0AD-339BC03BA6CB}" destId="{A216E3B7-7B6D-41CF-9868-402264E44B5D}" srcOrd="0" destOrd="0" parTransId="{96476E14-4A2C-41EA-A4AD-BD7B8BCB1FAC}" sibTransId="{8CB758B9-162B-4F2A-81F8-79718323BCB5}"/>
    <dgm:cxn modelId="{F5A1D7A7-4AF3-4C8C-945A-DDD02FD38CD3}" type="presOf" srcId="{4BA6B6F1-CFDE-4416-BF3E-96DF4AB6BC5A}" destId="{6735C223-AC8F-48F0-9285-2F8A3CC0AA5B}" srcOrd="0" destOrd="0" presId="urn:microsoft.com/office/officeart/2005/8/layout/hierarchy2"/>
    <dgm:cxn modelId="{261362B1-8E8A-4F34-B3AA-2FCB5EA9EE8C}" srcId="{65AEB7FD-DAA4-4075-90E4-34889215626C}" destId="{3248F7CB-A7EA-4280-9E77-04ED11ECFBC9}" srcOrd="0" destOrd="0" parTransId="{E7C1FEED-E993-4CEA-B37B-8CDA0BC048F2}" sibTransId="{928DB58A-5C92-4BE5-910F-768A6BE26883}"/>
    <dgm:cxn modelId="{29521CCB-2652-41F2-AFED-494CDA627304}" type="presOf" srcId="{65AEB7FD-DAA4-4075-90E4-34889215626C}" destId="{B1CC8D88-FF48-4C6A-B2ED-96547AA01DA2}" srcOrd="0" destOrd="0" presId="urn:microsoft.com/office/officeart/2005/8/layout/hierarchy2"/>
    <dgm:cxn modelId="{6D0BBAD3-3038-471D-B9DA-957920CB4F85}" type="presOf" srcId="{EEB01DDD-18A8-47B4-B4E0-9AE94E1291B8}" destId="{2D2EDE5F-8991-47E1-B129-6EF3DA178C43}" srcOrd="0" destOrd="0" presId="urn:microsoft.com/office/officeart/2005/8/layout/hierarchy2"/>
    <dgm:cxn modelId="{82DB49D4-BFA0-471D-B6B3-007782CE6266}" type="presOf" srcId="{A216E3B7-7B6D-41CF-9868-402264E44B5D}" destId="{66F7E7DA-B807-44F3-873F-B5F2F148D7D1}" srcOrd="0" destOrd="0" presId="urn:microsoft.com/office/officeart/2005/8/layout/hierarchy2"/>
    <dgm:cxn modelId="{E5469DE1-B2F7-4AF1-8FA2-F2BC2BB153A9}" type="presOf" srcId="{D37B57B6-E1D6-457E-A8B3-6D3B02F4A974}" destId="{9FD607A6-6CE0-4E23-9CC3-A1A867320CF5}" srcOrd="0" destOrd="0" presId="urn:microsoft.com/office/officeart/2005/8/layout/hierarchy2"/>
    <dgm:cxn modelId="{97C766E9-2C5E-4EB1-B16C-E0F3E3ACBC61}" type="presOf" srcId="{E7C1FEED-E993-4CEA-B37B-8CDA0BC048F2}" destId="{30EE2168-EB0C-4913-BC2E-B35CFE7F4F14}" srcOrd="0" destOrd="0" presId="urn:microsoft.com/office/officeart/2005/8/layout/hierarchy2"/>
    <dgm:cxn modelId="{AAAA7AF0-0007-4941-9DC7-700F4519D910}" srcId="{A216E3B7-7B6D-41CF-9868-402264E44B5D}" destId="{65AEB7FD-DAA4-4075-90E4-34889215626C}" srcOrd="0" destOrd="0" parTransId="{818866F1-0CB5-4A62-AD7C-50A148BEFF18}" sibTransId="{BC25D89B-C7FC-48E3-AF87-A09767CCE3EF}"/>
    <dgm:cxn modelId="{17BC3EF7-D63E-4040-B995-109912E4156C}" type="presOf" srcId="{D37B57B6-E1D6-457E-A8B3-6D3B02F4A974}" destId="{B293713F-3DFB-4F0A-A698-A8D3B2A61A11}" srcOrd="1" destOrd="0" presId="urn:microsoft.com/office/officeart/2005/8/layout/hierarchy2"/>
    <dgm:cxn modelId="{AC404BF9-E6E2-4064-ADCA-55EEBC2BF1A0}" srcId="{17D131A3-C1F1-4DC0-B0AD-339BC03BA6CB}" destId="{2FD9B0E4-E65E-4F06-B9B1-67B54FE4F9CF}" srcOrd="1" destOrd="0" parTransId="{AF0B3ADB-1096-4FA4-9CB3-941FFC62C520}" sibTransId="{28A7E112-4E7C-448E-B29B-D30AC85FF2B1}"/>
    <dgm:cxn modelId="{7FDF1094-B211-491B-AE31-162559847424}" type="presParOf" srcId="{10DB2F44-A08C-4FB4-A193-2F230FCE88AE}" destId="{15B37647-FA87-4032-AD5D-0225F6AFADE9}" srcOrd="0" destOrd="0" presId="urn:microsoft.com/office/officeart/2005/8/layout/hierarchy2"/>
    <dgm:cxn modelId="{E4B90757-B28D-42FA-A1F5-2005011BEEBF}" type="presParOf" srcId="{15B37647-FA87-4032-AD5D-0225F6AFADE9}" destId="{66F7E7DA-B807-44F3-873F-B5F2F148D7D1}" srcOrd="0" destOrd="0" presId="urn:microsoft.com/office/officeart/2005/8/layout/hierarchy2"/>
    <dgm:cxn modelId="{4C409160-EABA-4526-8355-E97033C9B72C}" type="presParOf" srcId="{15B37647-FA87-4032-AD5D-0225F6AFADE9}" destId="{39B38363-F1CC-4FA0-BCEC-9664F23DB1CF}" srcOrd="1" destOrd="0" presId="urn:microsoft.com/office/officeart/2005/8/layout/hierarchy2"/>
    <dgm:cxn modelId="{40350BA4-5A7D-4171-B735-D578E7FB1EB8}" type="presParOf" srcId="{39B38363-F1CC-4FA0-BCEC-9664F23DB1CF}" destId="{D757B853-79B0-43E2-831E-9B5F2B8CBC51}" srcOrd="0" destOrd="0" presId="urn:microsoft.com/office/officeart/2005/8/layout/hierarchy2"/>
    <dgm:cxn modelId="{B7FC7C67-A085-4C6F-AC64-7B8079974D88}" type="presParOf" srcId="{D757B853-79B0-43E2-831E-9B5F2B8CBC51}" destId="{6B5E4EDD-D98B-4C06-BE29-83B4C5BE2FC1}" srcOrd="0" destOrd="0" presId="urn:microsoft.com/office/officeart/2005/8/layout/hierarchy2"/>
    <dgm:cxn modelId="{5E6D8E00-AD2B-45E7-9DDD-529EDCF2B310}" type="presParOf" srcId="{39B38363-F1CC-4FA0-BCEC-9664F23DB1CF}" destId="{DD1AACE4-9DE4-4E59-B66E-DE7B385CD40E}" srcOrd="1" destOrd="0" presId="urn:microsoft.com/office/officeart/2005/8/layout/hierarchy2"/>
    <dgm:cxn modelId="{0C8706A1-47AF-4340-8D13-0A2078140F44}" type="presParOf" srcId="{DD1AACE4-9DE4-4E59-B66E-DE7B385CD40E}" destId="{B1CC8D88-FF48-4C6A-B2ED-96547AA01DA2}" srcOrd="0" destOrd="0" presId="urn:microsoft.com/office/officeart/2005/8/layout/hierarchy2"/>
    <dgm:cxn modelId="{B421EC0A-DE94-4EBF-9522-DEDABC502269}" type="presParOf" srcId="{DD1AACE4-9DE4-4E59-B66E-DE7B385CD40E}" destId="{47BB9B4F-8B77-4E36-9704-B80E5EFB2214}" srcOrd="1" destOrd="0" presId="urn:microsoft.com/office/officeart/2005/8/layout/hierarchy2"/>
    <dgm:cxn modelId="{1B059069-4518-412E-95F1-017C8138B606}" type="presParOf" srcId="{47BB9B4F-8B77-4E36-9704-B80E5EFB2214}" destId="{30EE2168-EB0C-4913-BC2E-B35CFE7F4F14}" srcOrd="0" destOrd="0" presId="urn:microsoft.com/office/officeart/2005/8/layout/hierarchy2"/>
    <dgm:cxn modelId="{77DBCFAF-9A05-4BE7-87B6-509AD70AFB97}" type="presParOf" srcId="{30EE2168-EB0C-4913-BC2E-B35CFE7F4F14}" destId="{BE2C35F8-3AE3-49EA-AF5E-B708F98E2D7A}" srcOrd="0" destOrd="0" presId="urn:microsoft.com/office/officeart/2005/8/layout/hierarchy2"/>
    <dgm:cxn modelId="{58AFBF2E-6AC9-430C-BBED-3FAB1D726BCE}" type="presParOf" srcId="{47BB9B4F-8B77-4E36-9704-B80E5EFB2214}" destId="{652C801A-5012-4104-9501-48096D4DEAB7}" srcOrd="1" destOrd="0" presId="urn:microsoft.com/office/officeart/2005/8/layout/hierarchy2"/>
    <dgm:cxn modelId="{25EBC0DB-FEC3-4A56-8810-6793E85031A5}" type="presParOf" srcId="{652C801A-5012-4104-9501-48096D4DEAB7}" destId="{53136FDE-1729-441A-9243-BB8E1A161CB9}" srcOrd="0" destOrd="0" presId="urn:microsoft.com/office/officeart/2005/8/layout/hierarchy2"/>
    <dgm:cxn modelId="{2918CD1B-28EA-4AB8-82F3-B4C64D5E5A18}" type="presParOf" srcId="{652C801A-5012-4104-9501-48096D4DEAB7}" destId="{87C72814-7AEA-4BC2-8A33-71ECD5A96596}" srcOrd="1" destOrd="0" presId="urn:microsoft.com/office/officeart/2005/8/layout/hierarchy2"/>
    <dgm:cxn modelId="{E8B67A9E-EE0B-4F58-B1F7-09880DB22B61}" type="presParOf" srcId="{47BB9B4F-8B77-4E36-9704-B80E5EFB2214}" destId="{6735C223-AC8F-48F0-9285-2F8A3CC0AA5B}" srcOrd="2" destOrd="0" presId="urn:microsoft.com/office/officeart/2005/8/layout/hierarchy2"/>
    <dgm:cxn modelId="{EA34DD53-C128-4180-A0A6-0F5DCAED8BA1}" type="presParOf" srcId="{6735C223-AC8F-48F0-9285-2F8A3CC0AA5B}" destId="{48777DC4-B7D6-47F8-AE6A-A6FB6B1FDCB2}" srcOrd="0" destOrd="0" presId="urn:microsoft.com/office/officeart/2005/8/layout/hierarchy2"/>
    <dgm:cxn modelId="{CD8E5A27-5FCA-4F4B-8D4A-DA2BA397A827}" type="presParOf" srcId="{47BB9B4F-8B77-4E36-9704-B80E5EFB2214}" destId="{53E33A0E-7FBA-48EF-88A4-975C80ACAA83}" srcOrd="3" destOrd="0" presId="urn:microsoft.com/office/officeart/2005/8/layout/hierarchy2"/>
    <dgm:cxn modelId="{733A5FDD-42D8-4AE8-92D5-C7D7E640DBF5}" type="presParOf" srcId="{53E33A0E-7FBA-48EF-88A4-975C80ACAA83}" destId="{64ACE810-58F9-418A-AC0B-05F2CEC03C90}" srcOrd="0" destOrd="0" presId="urn:microsoft.com/office/officeart/2005/8/layout/hierarchy2"/>
    <dgm:cxn modelId="{3B1CB576-B552-4D37-A748-DF7E3E0C6CAB}" type="presParOf" srcId="{53E33A0E-7FBA-48EF-88A4-975C80ACAA83}" destId="{10A7FD27-6260-42A2-90C9-FE00EA0F60CA}" srcOrd="1" destOrd="0" presId="urn:microsoft.com/office/officeart/2005/8/layout/hierarchy2"/>
    <dgm:cxn modelId="{3A1A21DB-4280-48C9-9AC8-8A6F23FA20A0}" type="presParOf" srcId="{47BB9B4F-8B77-4E36-9704-B80E5EFB2214}" destId="{9FD607A6-6CE0-4E23-9CC3-A1A867320CF5}" srcOrd="4" destOrd="0" presId="urn:microsoft.com/office/officeart/2005/8/layout/hierarchy2"/>
    <dgm:cxn modelId="{13DAA71E-992E-49E6-A63D-857027BAA33C}" type="presParOf" srcId="{9FD607A6-6CE0-4E23-9CC3-A1A867320CF5}" destId="{B293713F-3DFB-4F0A-A698-A8D3B2A61A11}" srcOrd="0" destOrd="0" presId="urn:microsoft.com/office/officeart/2005/8/layout/hierarchy2"/>
    <dgm:cxn modelId="{C0854ADC-E233-4D92-A759-CF5D0780387A}" type="presParOf" srcId="{47BB9B4F-8B77-4E36-9704-B80E5EFB2214}" destId="{0AB709FE-9B0E-470A-B041-7F006B210350}" srcOrd="5" destOrd="0" presId="urn:microsoft.com/office/officeart/2005/8/layout/hierarchy2"/>
    <dgm:cxn modelId="{D8A1A02D-BB54-4802-89AF-86A4C3E937C7}" type="presParOf" srcId="{0AB709FE-9B0E-470A-B041-7F006B210350}" destId="{2D2EDE5F-8991-47E1-B129-6EF3DA178C43}" srcOrd="0" destOrd="0" presId="urn:microsoft.com/office/officeart/2005/8/layout/hierarchy2"/>
    <dgm:cxn modelId="{5AAB551C-1D13-4929-B6C5-05FC78725C0F}" type="presParOf" srcId="{0AB709FE-9B0E-470A-B041-7F006B210350}" destId="{EBDC433E-97E8-4708-8DB0-ED37D3F2AE3D}" srcOrd="1" destOrd="0" presId="urn:microsoft.com/office/officeart/2005/8/layout/hierarchy2"/>
    <dgm:cxn modelId="{07555A89-90E6-4148-8A1A-D60F5A6952FA}" type="presParOf" srcId="{47BB9B4F-8B77-4E36-9704-B80E5EFB2214}" destId="{2FA68757-3F72-46FD-BFD5-FC57C1ED713F}" srcOrd="6" destOrd="0" presId="urn:microsoft.com/office/officeart/2005/8/layout/hierarchy2"/>
    <dgm:cxn modelId="{50135479-89B5-4CB5-8294-2344869C84E5}" type="presParOf" srcId="{2FA68757-3F72-46FD-BFD5-FC57C1ED713F}" destId="{398252A2-2B4D-4110-957F-AC397D29363A}" srcOrd="0" destOrd="0" presId="urn:microsoft.com/office/officeart/2005/8/layout/hierarchy2"/>
    <dgm:cxn modelId="{07A07388-648A-416B-B68A-380998FAFCD8}" type="presParOf" srcId="{47BB9B4F-8B77-4E36-9704-B80E5EFB2214}" destId="{97F56D20-394B-47B5-AB82-1172440091D3}" srcOrd="7" destOrd="0" presId="urn:microsoft.com/office/officeart/2005/8/layout/hierarchy2"/>
    <dgm:cxn modelId="{5F919E5E-D631-4D85-9254-70963615A5A8}" type="presParOf" srcId="{97F56D20-394B-47B5-AB82-1172440091D3}" destId="{6D3A5E6A-DAFD-4260-BABC-3DD04633B81B}" srcOrd="0" destOrd="0" presId="urn:microsoft.com/office/officeart/2005/8/layout/hierarchy2"/>
    <dgm:cxn modelId="{FE00686B-903F-4159-94BE-249C37936967}" type="presParOf" srcId="{97F56D20-394B-47B5-AB82-1172440091D3}" destId="{DE11E83B-20EA-4E5B-9F81-4385041E4222}" srcOrd="1" destOrd="0" presId="urn:microsoft.com/office/officeart/2005/8/layout/hierarchy2"/>
    <dgm:cxn modelId="{1EDBD75F-501A-4E90-8AA5-AB013DFD92E5}" type="presParOf" srcId="{10DB2F44-A08C-4FB4-A193-2F230FCE88AE}" destId="{5B9B4640-83BF-4894-AD2A-3FA5A4FA2FC5}" srcOrd="1" destOrd="0" presId="urn:microsoft.com/office/officeart/2005/8/layout/hierarchy2"/>
    <dgm:cxn modelId="{4DA07A57-17AA-46C7-B0DB-DCA93A6910FF}" type="presParOf" srcId="{5B9B4640-83BF-4894-AD2A-3FA5A4FA2FC5}" destId="{B5C0E3AB-E832-4EA5-AC1C-6B296956554D}" srcOrd="0" destOrd="0" presId="urn:microsoft.com/office/officeart/2005/8/layout/hierarchy2"/>
    <dgm:cxn modelId="{1FBE579D-C435-4F67-99B2-73BCBA187E55}" type="presParOf" srcId="{5B9B4640-83BF-4894-AD2A-3FA5A4FA2FC5}" destId="{647C5AEB-C96E-4FE0-A08A-6842ADFFA44C}" srcOrd="1" destOrd="0" presId="urn:microsoft.com/office/officeart/2005/8/layout/hierarchy2"/>
  </dgm:cxnLst>
  <dgm:bg/>
  <dgm:whole>
    <a:ln>
      <a:solidFill>
        <a:schemeClr val="accent1"/>
      </a:solidFill>
    </a:ln>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F7E7DA-B807-44F3-873F-B5F2F148D7D1}">
      <dsp:nvSpPr>
        <dsp:cNvPr id="0" name=""/>
        <dsp:cNvSpPr/>
      </dsp:nvSpPr>
      <dsp:spPr>
        <a:xfrm>
          <a:off x="1958756" y="626298"/>
          <a:ext cx="725685" cy="36284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Duty Manager</a:t>
          </a:r>
        </a:p>
      </dsp:txBody>
      <dsp:txXfrm>
        <a:off x="1969383" y="636925"/>
        <a:ext cx="704431" cy="341588"/>
      </dsp:txXfrm>
    </dsp:sp>
    <dsp:sp modelId="{D757B853-79B0-43E2-831E-9B5F2B8CBC51}">
      <dsp:nvSpPr>
        <dsp:cNvPr id="0" name=""/>
        <dsp:cNvSpPr/>
      </dsp:nvSpPr>
      <dsp:spPr>
        <a:xfrm>
          <a:off x="2684442" y="787505"/>
          <a:ext cx="267415" cy="40429"/>
        </a:xfrm>
        <a:custGeom>
          <a:avLst/>
          <a:gdLst/>
          <a:ahLst/>
          <a:cxnLst/>
          <a:rect l="0" t="0" r="0" b="0"/>
          <a:pathLst>
            <a:path>
              <a:moveTo>
                <a:pt x="0" y="20214"/>
              </a:moveTo>
              <a:lnTo>
                <a:pt x="267415" y="202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811464" y="801034"/>
        <a:ext cx="13370" cy="13370"/>
      </dsp:txXfrm>
    </dsp:sp>
    <dsp:sp modelId="{B1CC8D88-FF48-4C6A-B2ED-96547AA01DA2}">
      <dsp:nvSpPr>
        <dsp:cNvPr id="0" name=""/>
        <dsp:cNvSpPr/>
      </dsp:nvSpPr>
      <dsp:spPr>
        <a:xfrm>
          <a:off x="2951857" y="626298"/>
          <a:ext cx="725685" cy="36284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Duty Supervisor</a:t>
          </a:r>
        </a:p>
      </dsp:txBody>
      <dsp:txXfrm>
        <a:off x="2962484" y="636925"/>
        <a:ext cx="704431" cy="341588"/>
      </dsp:txXfrm>
    </dsp:sp>
    <dsp:sp modelId="{30EE2168-EB0C-4913-BC2E-B35CFE7F4F14}">
      <dsp:nvSpPr>
        <dsp:cNvPr id="0" name=""/>
        <dsp:cNvSpPr/>
      </dsp:nvSpPr>
      <dsp:spPr>
        <a:xfrm rot="17794700">
          <a:off x="3484178" y="474553"/>
          <a:ext cx="699863" cy="40429"/>
        </a:xfrm>
        <a:custGeom>
          <a:avLst/>
          <a:gdLst/>
          <a:ahLst/>
          <a:cxnLst/>
          <a:rect l="0" t="0" r="0" b="0"/>
          <a:pathLst>
            <a:path>
              <a:moveTo>
                <a:pt x="0" y="20214"/>
              </a:moveTo>
              <a:lnTo>
                <a:pt x="699863"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16614" y="477271"/>
        <a:ext cx="34993" cy="34993"/>
      </dsp:txXfrm>
    </dsp:sp>
    <dsp:sp modelId="{53136FDE-1729-441A-9243-BB8E1A161CB9}">
      <dsp:nvSpPr>
        <dsp:cNvPr id="0" name=""/>
        <dsp:cNvSpPr/>
      </dsp:nvSpPr>
      <dsp:spPr>
        <a:xfrm>
          <a:off x="3990677" y="394"/>
          <a:ext cx="725685" cy="36284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Lifeguards</a:t>
          </a:r>
        </a:p>
      </dsp:txBody>
      <dsp:txXfrm>
        <a:off x="4001304" y="11021"/>
        <a:ext cx="704431" cy="341588"/>
      </dsp:txXfrm>
    </dsp:sp>
    <dsp:sp modelId="{6735C223-AC8F-48F0-9285-2F8A3CC0AA5B}">
      <dsp:nvSpPr>
        <dsp:cNvPr id="0" name=""/>
        <dsp:cNvSpPr/>
      </dsp:nvSpPr>
      <dsp:spPr>
        <a:xfrm rot="19579515">
          <a:off x="3645974" y="683187"/>
          <a:ext cx="376272" cy="40429"/>
        </a:xfrm>
        <a:custGeom>
          <a:avLst/>
          <a:gdLst/>
          <a:ahLst/>
          <a:cxnLst/>
          <a:rect l="0" t="0" r="0" b="0"/>
          <a:pathLst>
            <a:path>
              <a:moveTo>
                <a:pt x="0" y="20214"/>
              </a:moveTo>
              <a:lnTo>
                <a:pt x="376272"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24703" y="693995"/>
        <a:ext cx="18813" cy="18813"/>
      </dsp:txXfrm>
    </dsp:sp>
    <dsp:sp modelId="{64ACE810-58F9-418A-AC0B-05F2CEC03C90}">
      <dsp:nvSpPr>
        <dsp:cNvPr id="0" name=""/>
        <dsp:cNvSpPr/>
      </dsp:nvSpPr>
      <dsp:spPr>
        <a:xfrm>
          <a:off x="3990677" y="417663"/>
          <a:ext cx="725685" cy="36284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Customer Services Assistant</a:t>
          </a:r>
        </a:p>
      </dsp:txBody>
      <dsp:txXfrm>
        <a:off x="4001304" y="428290"/>
        <a:ext cx="704431" cy="341588"/>
      </dsp:txXfrm>
    </dsp:sp>
    <dsp:sp modelId="{9FD607A6-6CE0-4E23-9CC3-A1A867320CF5}">
      <dsp:nvSpPr>
        <dsp:cNvPr id="0" name=""/>
        <dsp:cNvSpPr/>
      </dsp:nvSpPr>
      <dsp:spPr>
        <a:xfrm rot="2020485">
          <a:off x="3645974" y="891822"/>
          <a:ext cx="376272" cy="40429"/>
        </a:xfrm>
        <a:custGeom>
          <a:avLst/>
          <a:gdLst/>
          <a:ahLst/>
          <a:cxnLst/>
          <a:rect l="0" t="0" r="0" b="0"/>
          <a:pathLst>
            <a:path>
              <a:moveTo>
                <a:pt x="0" y="20214"/>
              </a:moveTo>
              <a:lnTo>
                <a:pt x="376272"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24703" y="902630"/>
        <a:ext cx="18813" cy="18813"/>
      </dsp:txXfrm>
    </dsp:sp>
    <dsp:sp modelId="{2D2EDE5F-8991-47E1-B129-6EF3DA178C43}">
      <dsp:nvSpPr>
        <dsp:cNvPr id="0" name=""/>
        <dsp:cNvSpPr/>
      </dsp:nvSpPr>
      <dsp:spPr>
        <a:xfrm>
          <a:off x="3990677" y="834933"/>
          <a:ext cx="725685" cy="36284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Reception</a:t>
          </a:r>
        </a:p>
      </dsp:txBody>
      <dsp:txXfrm>
        <a:off x="4001304" y="845560"/>
        <a:ext cx="704431" cy="341588"/>
      </dsp:txXfrm>
    </dsp:sp>
    <dsp:sp modelId="{2FA68757-3F72-46FD-BFD5-FC57C1ED713F}">
      <dsp:nvSpPr>
        <dsp:cNvPr id="0" name=""/>
        <dsp:cNvSpPr/>
      </dsp:nvSpPr>
      <dsp:spPr>
        <a:xfrm rot="3805300">
          <a:off x="3484178" y="1100457"/>
          <a:ext cx="699863" cy="40429"/>
        </a:xfrm>
        <a:custGeom>
          <a:avLst/>
          <a:gdLst/>
          <a:ahLst/>
          <a:cxnLst/>
          <a:rect l="0" t="0" r="0" b="0"/>
          <a:pathLst>
            <a:path>
              <a:moveTo>
                <a:pt x="0" y="20214"/>
              </a:moveTo>
              <a:lnTo>
                <a:pt x="699863"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16614" y="1103175"/>
        <a:ext cx="34993" cy="34993"/>
      </dsp:txXfrm>
    </dsp:sp>
    <dsp:sp modelId="{6D3A5E6A-DAFD-4260-BABC-3DD04633B81B}">
      <dsp:nvSpPr>
        <dsp:cNvPr id="0" name=""/>
        <dsp:cNvSpPr/>
      </dsp:nvSpPr>
      <dsp:spPr>
        <a:xfrm>
          <a:off x="3990677" y="1252202"/>
          <a:ext cx="725685" cy="36284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Gym Instructors</a:t>
          </a:r>
        </a:p>
      </dsp:txBody>
      <dsp:txXfrm>
        <a:off x="4001304" y="1262829"/>
        <a:ext cx="704431" cy="341588"/>
      </dsp:txXfrm>
    </dsp:sp>
    <dsp:sp modelId="{B5C0E3AB-E832-4EA5-AC1C-6B296956554D}">
      <dsp:nvSpPr>
        <dsp:cNvPr id="0" name=""/>
        <dsp:cNvSpPr/>
      </dsp:nvSpPr>
      <dsp:spPr>
        <a:xfrm>
          <a:off x="784829" y="624484"/>
          <a:ext cx="725685" cy="36284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Area Manager/Venue Manager</a:t>
          </a:r>
        </a:p>
      </dsp:txBody>
      <dsp:txXfrm>
        <a:off x="795456" y="635111"/>
        <a:ext cx="704431" cy="3415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1">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7b6a6-b2a2-4008-855d-164ddc4eac97" xsi:nil="true"/>
    <lcf76f155ced4ddcb4097134ff3c332f xmlns="6378e522-e1b7-48ea-b884-7b37e13f459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82EDCAF61EB649B089DDF2325931B2" ma:contentTypeVersion="18" ma:contentTypeDescription="Create a new document." ma:contentTypeScope="" ma:versionID="f2b00be97cfd94ca3c50d9302cfba925">
  <xsd:schema xmlns:xsd="http://www.w3.org/2001/XMLSchema" xmlns:xs="http://www.w3.org/2001/XMLSchema" xmlns:p="http://schemas.microsoft.com/office/2006/metadata/properties" xmlns:ns2="6378e522-e1b7-48ea-b884-7b37e13f459e" xmlns:ns3="2127b6a6-b2a2-4008-855d-164ddc4eac97" targetNamespace="http://schemas.microsoft.com/office/2006/metadata/properties" ma:root="true" ma:fieldsID="785870e62f3592e854c8c4d61b326ad7" ns2:_="" ns3:_="">
    <xsd:import namespace="6378e522-e1b7-48ea-b884-7b37e13f459e"/>
    <xsd:import namespace="2127b6a6-b2a2-4008-855d-164ddc4eac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8e522-e1b7-48ea-b884-7b37e13f45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a192c0-45a5-4713-831f-57cc7580077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27b6a6-b2a2-4008-855d-164ddc4eac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c9303c-fdc4-4c9d-90f5-dace30595c14}" ma:internalName="TaxCatchAll" ma:showField="CatchAllData" ma:web="2127b6a6-b2a2-4008-855d-164ddc4eac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2C883-C0AE-4B37-AAC9-4515A6E78EB4}">
  <ds:schemaRefs>
    <ds:schemaRef ds:uri="http://schemas.microsoft.com/office/2006/metadata/properties"/>
    <ds:schemaRef ds:uri="http://schemas.microsoft.com/office/infopath/2007/PartnerControls"/>
    <ds:schemaRef ds:uri="2127b6a6-b2a2-4008-855d-164ddc4eac97"/>
    <ds:schemaRef ds:uri="6378e522-e1b7-48ea-b884-7b37e13f459e"/>
  </ds:schemaRefs>
</ds:datastoreItem>
</file>

<file path=customXml/itemProps2.xml><?xml version="1.0" encoding="utf-8"?>
<ds:datastoreItem xmlns:ds="http://schemas.openxmlformats.org/officeDocument/2006/customXml" ds:itemID="{9CD72501-12AA-410A-9569-E61392F99C9E}">
  <ds:schemaRefs>
    <ds:schemaRef ds:uri="http://schemas.openxmlformats.org/officeDocument/2006/bibliography"/>
  </ds:schemaRefs>
</ds:datastoreItem>
</file>

<file path=customXml/itemProps3.xml><?xml version="1.0" encoding="utf-8"?>
<ds:datastoreItem xmlns:ds="http://schemas.openxmlformats.org/officeDocument/2006/customXml" ds:itemID="{19FB58EC-4629-440F-A1EF-AFC3DD710105}">
  <ds:schemaRefs>
    <ds:schemaRef ds:uri="http://schemas.microsoft.com/sharepoint/v3/contenttype/forms"/>
  </ds:schemaRefs>
</ds:datastoreItem>
</file>

<file path=customXml/itemProps4.xml><?xml version="1.0" encoding="utf-8"?>
<ds:datastoreItem xmlns:ds="http://schemas.openxmlformats.org/officeDocument/2006/customXml" ds:itemID="{D9554FDB-60C4-48D6-8DA2-30693271F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8e522-e1b7-48ea-b884-7b37e13f459e"/>
    <ds:schemaRef ds:uri="2127b6a6-b2a2-4008-855d-164ddc4ea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Stewart</dc:creator>
  <cp:keywords/>
  <dc:description/>
  <cp:lastModifiedBy>Hazel Ireland</cp:lastModifiedBy>
  <cp:revision>416</cp:revision>
  <cp:lastPrinted>2026-04-08T16:10:00Z</cp:lastPrinted>
  <dcterms:created xsi:type="dcterms:W3CDTF">2025-08-29T20:48:00Z</dcterms:created>
  <dcterms:modified xsi:type="dcterms:W3CDTF">2026-09-16T15:46:00Z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0x0101003882EDCAF61EB649B089DDF2325931B2</vt:lpwstr>
  </property>
  <property fmtid="{D5CDD505-2E9C-101B-9397-08002B2CF9AE}" pid="3" name="MediaServiceImageTags">
    <vt:lpwstr/>
  </property>
</Properties>
</file>